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0BB26" w14:textId="77777777" w:rsidR="00E5466E" w:rsidRDefault="00E5466E" w:rsidP="00E5466E">
      <w:pPr>
        <w:suppressAutoHyphens/>
        <w:spacing w:after="0" w:line="360" w:lineRule="auto"/>
        <w:ind w:left="5387"/>
        <w:rPr>
          <w:rFonts w:ascii="Arial" w:eastAsia="Times New Roman" w:hAnsi="Arial" w:cs="Arial"/>
          <w:bCs/>
          <w:color w:val="323232"/>
          <w:sz w:val="14"/>
          <w:szCs w:val="33"/>
        </w:rPr>
      </w:pPr>
    </w:p>
    <w:p w14:paraId="7E974EA6" w14:textId="7929FFA1" w:rsidR="00E5466E" w:rsidRPr="00D462FE" w:rsidRDefault="00E5466E" w:rsidP="00E5466E">
      <w:pPr>
        <w:suppressAutoHyphens/>
        <w:spacing w:after="0" w:line="360" w:lineRule="auto"/>
        <w:ind w:left="5387"/>
        <w:rPr>
          <w:rFonts w:ascii="Arial" w:eastAsia="Times New Roman" w:hAnsi="Arial" w:cs="Arial"/>
          <w:bCs/>
          <w:color w:val="323232"/>
          <w:sz w:val="14"/>
          <w:szCs w:val="33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Załącznik nr </w:t>
      </w:r>
      <w:r>
        <w:rPr>
          <w:rFonts w:ascii="Arial" w:eastAsia="Times New Roman" w:hAnsi="Arial" w:cs="Arial"/>
          <w:bCs/>
          <w:color w:val="323232"/>
          <w:sz w:val="14"/>
          <w:szCs w:val="33"/>
        </w:rPr>
        <w:t>9</w:t>
      </w: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do</w:t>
      </w:r>
    </w:p>
    <w:p w14:paraId="0DB133E3" w14:textId="77777777" w:rsidR="00E5466E" w:rsidRPr="00D462FE" w:rsidRDefault="00E5466E" w:rsidP="00E5466E">
      <w:pPr>
        <w:suppressAutoHyphens/>
        <w:spacing w:after="0" w:line="360" w:lineRule="auto"/>
        <w:ind w:left="5387"/>
        <w:rPr>
          <w:rFonts w:ascii="Arial" w:hAnsi="Arial" w:cs="Arial"/>
          <w:sz w:val="6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Polityki oraz procedur ochrony dzieci przed krzywdzeniem</w:t>
      </w:r>
    </w:p>
    <w:p w14:paraId="0F490025" w14:textId="77777777" w:rsidR="00E5466E" w:rsidRDefault="00E5466E" w:rsidP="00827E9C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E5AA4DF" w14:textId="4C120FD7" w:rsidR="00D544DB" w:rsidRPr="00D544DB" w:rsidRDefault="00D544DB" w:rsidP="00827E9C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D544DB">
        <w:rPr>
          <w:rFonts w:ascii="Arial" w:hAnsi="Arial" w:cs="Arial"/>
          <w:b/>
          <w:bCs/>
        </w:rPr>
        <w:t>WYMOGI DOTYCZĄCE BEZPIECZNYCH RELACJI MIĘDZY MAŁOLETNIMI,</w:t>
      </w:r>
      <w:r w:rsidR="0042123D">
        <w:rPr>
          <w:rFonts w:ascii="Arial" w:hAnsi="Arial" w:cs="Arial"/>
          <w:b/>
          <w:bCs/>
        </w:rPr>
        <w:br/>
      </w:r>
      <w:r w:rsidRPr="00D544DB">
        <w:rPr>
          <w:rFonts w:ascii="Arial" w:hAnsi="Arial" w:cs="Arial"/>
          <w:b/>
          <w:bCs/>
        </w:rPr>
        <w:t>W SZCZEGÓLNOŚCI ZACHOWANIA NIEDOZWOLONE</w:t>
      </w:r>
      <w:bookmarkEnd w:id="0"/>
    </w:p>
    <w:p w14:paraId="5673D494" w14:textId="7E42A806" w:rsidR="00D544DB" w:rsidRDefault="00D544DB" w:rsidP="00A5051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34DC19" w14:textId="77777777" w:rsidR="00E5466E" w:rsidRPr="00D544DB" w:rsidRDefault="00E5466E" w:rsidP="00A5051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AF1C3D" w14:textId="77777777" w:rsidR="00D544DB" w:rsidRPr="00D544DB" w:rsidRDefault="00D544DB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 w:rsidRPr="00D544DB">
        <w:rPr>
          <w:rFonts w:ascii="Arial" w:hAnsi="Arial" w:cs="Arial"/>
          <w:sz w:val="20"/>
          <w:szCs w:val="20"/>
        </w:rPr>
        <w:t>Naczelną zasadą relacji między małoletnimi jest działanie z szacunkiem, przy uwzględnianiu godności i potrzeb wszystkich małoletnich. Niedopuszczalne jest stosowanie przemocy wobec innego małoletniego w jakiejkolwiek formie.</w:t>
      </w:r>
    </w:p>
    <w:p w14:paraId="3CDB2E45" w14:textId="45AE63D7" w:rsidR="00D544DB" w:rsidRPr="00D544DB" w:rsidRDefault="003C7081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</w:t>
      </w:r>
      <w:r w:rsidR="00D544DB" w:rsidRPr="00D544DB">
        <w:rPr>
          <w:rFonts w:ascii="Arial" w:hAnsi="Arial" w:cs="Arial"/>
          <w:sz w:val="20"/>
          <w:szCs w:val="20"/>
        </w:rPr>
        <w:t xml:space="preserve"> </w:t>
      </w:r>
      <w:r w:rsidR="00F93015">
        <w:rPr>
          <w:rFonts w:ascii="Arial" w:hAnsi="Arial" w:cs="Arial"/>
          <w:sz w:val="20"/>
          <w:szCs w:val="20"/>
        </w:rPr>
        <w:t>mają zakaz</w:t>
      </w:r>
      <w:r w:rsidR="00D544DB" w:rsidRPr="00D544DB">
        <w:rPr>
          <w:rFonts w:ascii="Arial" w:hAnsi="Arial" w:cs="Arial"/>
          <w:sz w:val="20"/>
          <w:szCs w:val="20"/>
        </w:rPr>
        <w:t xml:space="preserve"> używania przemocy, znęcania się nad uczniami słabszymi, </w:t>
      </w:r>
      <w:r w:rsidR="00F93015" w:rsidRPr="00D544DB">
        <w:rPr>
          <w:rFonts w:ascii="Arial" w:hAnsi="Arial" w:cs="Arial"/>
          <w:sz w:val="20"/>
          <w:szCs w:val="20"/>
        </w:rPr>
        <w:t xml:space="preserve">powinni powstrzymywać się od </w:t>
      </w:r>
      <w:r w:rsidR="00D544DB" w:rsidRPr="00D544DB">
        <w:rPr>
          <w:rFonts w:ascii="Arial" w:hAnsi="Arial" w:cs="Arial"/>
          <w:sz w:val="20"/>
          <w:szCs w:val="20"/>
        </w:rPr>
        <w:t>używania wulgarnego, obraźliwego języka.</w:t>
      </w:r>
    </w:p>
    <w:p w14:paraId="3F8AEC4D" w14:textId="727FB3B4" w:rsidR="00D544DB" w:rsidRPr="00D544DB" w:rsidRDefault="003C7081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Uczniom</w:t>
      </w:r>
      <w:r w:rsidR="00D544DB" w:rsidRPr="00D544DB">
        <w:rPr>
          <w:rFonts w:ascii="Arial" w:hAnsi="Arial" w:cs="Arial"/>
          <w:sz w:val="20"/>
          <w:szCs w:val="20"/>
        </w:rPr>
        <w:t xml:space="preserve"> nie wolno wzajemnie się zawstydzać, upokarzać, lekceważyć i obrażać. Nie wolno krzyczeć na innych małoletnich.</w:t>
      </w:r>
    </w:p>
    <w:p w14:paraId="4F981AA4" w14:textId="1CC5E334" w:rsidR="00D544DB" w:rsidRPr="00D544DB" w:rsidRDefault="003C7081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</w:t>
      </w:r>
      <w:r w:rsidR="00D544DB" w:rsidRPr="00D544DB">
        <w:rPr>
          <w:rFonts w:ascii="Arial" w:hAnsi="Arial" w:cs="Arial"/>
          <w:sz w:val="20"/>
          <w:szCs w:val="20"/>
        </w:rPr>
        <w:t xml:space="preserve"> powinni szanować prawo innych uczniów/wychowanków do prywatności.</w:t>
      </w:r>
    </w:p>
    <w:p w14:paraId="1942E929" w14:textId="1A122567" w:rsidR="00D544DB" w:rsidRPr="00D544DB" w:rsidRDefault="003C7081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Uczniom</w:t>
      </w:r>
      <w:r w:rsidR="00D544DB" w:rsidRPr="00D544DB">
        <w:rPr>
          <w:rFonts w:ascii="Arial" w:hAnsi="Arial" w:cs="Arial"/>
          <w:sz w:val="20"/>
          <w:szCs w:val="20"/>
        </w:rPr>
        <w:t xml:space="preserve"> nie wolno zachowywać się wobec innych uczniów/wychowanków w sposób niestosowny. Obejmuje to używanie wulgarnych słów, gestów i żartów, czynienie obraźliwych uwag, nawiązywanie w wypowiedziach do aktywności bądź atrakcyjności seksualnej oraz wykorzystywanie wobec innych uczniów/wychowanków przewagi fizycznej (zastraszanie, przymuszanie, groźby).</w:t>
      </w:r>
    </w:p>
    <w:p w14:paraId="36F78CBB" w14:textId="04E3802F" w:rsidR="00D544DB" w:rsidRPr="00D544DB" w:rsidRDefault="003C7081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Uczniom</w:t>
      </w:r>
      <w:r w:rsidR="00D544DB" w:rsidRPr="00D544DB">
        <w:rPr>
          <w:rFonts w:ascii="Arial" w:hAnsi="Arial" w:cs="Arial"/>
          <w:sz w:val="20"/>
          <w:szCs w:val="20"/>
        </w:rPr>
        <w:t xml:space="preserve"> nie wolno utrwalać wizerunku innych uczniów/wychowanków (filmowanie, nagrywanie głosu, fotografowanie) w sytuacji, gdy nie wyrazili oni na to zgody i w sytuacjach, które mogą ich zawstydzić/obrazić.</w:t>
      </w:r>
    </w:p>
    <w:p w14:paraId="51DEBCAC" w14:textId="21F3A205" w:rsidR="00D544DB" w:rsidRPr="00D544DB" w:rsidRDefault="003C7081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Uczniom</w:t>
      </w:r>
      <w:r w:rsidR="00D544DB" w:rsidRPr="00D544DB">
        <w:rPr>
          <w:rFonts w:ascii="Arial" w:hAnsi="Arial" w:cs="Arial"/>
          <w:sz w:val="20"/>
          <w:szCs w:val="20"/>
        </w:rPr>
        <w:t xml:space="preserve"> nie wolno proponować kolegom alkoholu, wyrobów tytoniowych ani nielegalnych substancji, a także używać ich w obecności innych uczniów/wychowanków.</w:t>
      </w:r>
    </w:p>
    <w:p w14:paraId="68F8EB0C" w14:textId="77777777" w:rsidR="00D544DB" w:rsidRPr="00D544DB" w:rsidRDefault="00D544DB" w:rsidP="00A5051F">
      <w:pPr>
        <w:numPr>
          <w:ilvl w:val="1"/>
          <w:numId w:val="1"/>
        </w:numPr>
        <w:spacing w:after="0" w:line="360" w:lineRule="auto"/>
        <w:ind w:left="567" w:hanging="275"/>
        <w:jc w:val="both"/>
        <w:rPr>
          <w:rFonts w:ascii="Arial" w:hAnsi="Arial" w:cs="Arial"/>
          <w:sz w:val="20"/>
          <w:szCs w:val="20"/>
        </w:rPr>
      </w:pPr>
      <w:r w:rsidRPr="00D544DB">
        <w:rPr>
          <w:rFonts w:ascii="Arial" w:hAnsi="Arial" w:cs="Arial"/>
          <w:sz w:val="20"/>
          <w:szCs w:val="20"/>
        </w:rPr>
        <w:t>W sytuacji gdy uczeń/wychowanek jest agresywny, należy zastosować działania opisane w „Procedurze postępowania w przypadku agresywnego zachowania ucznia”.</w:t>
      </w:r>
    </w:p>
    <w:p w14:paraId="0DF99CBC" w14:textId="72AFFA11" w:rsidR="0058159D" w:rsidRDefault="0058159D" w:rsidP="00A5051F">
      <w:pPr>
        <w:spacing w:after="0" w:line="360" w:lineRule="auto"/>
        <w:ind w:left="567" w:hanging="275"/>
        <w:jc w:val="both"/>
      </w:pPr>
    </w:p>
    <w:sectPr w:rsidR="0058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7801" w14:textId="77777777" w:rsidR="008A3004" w:rsidRDefault="008A3004" w:rsidP="00A5051F">
      <w:pPr>
        <w:spacing w:after="0" w:line="240" w:lineRule="auto"/>
      </w:pPr>
      <w:r>
        <w:separator/>
      </w:r>
    </w:p>
  </w:endnote>
  <w:endnote w:type="continuationSeparator" w:id="0">
    <w:p w14:paraId="346C4DD7" w14:textId="77777777" w:rsidR="008A3004" w:rsidRDefault="008A3004" w:rsidP="00A5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ic720EU-Normal">
    <w:altName w:val="Cambr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9F03" w14:textId="77777777" w:rsidR="008A3004" w:rsidRDefault="008A3004" w:rsidP="00A5051F">
      <w:pPr>
        <w:spacing w:after="0" w:line="240" w:lineRule="auto"/>
      </w:pPr>
      <w:r>
        <w:separator/>
      </w:r>
    </w:p>
  </w:footnote>
  <w:footnote w:type="continuationSeparator" w:id="0">
    <w:p w14:paraId="4900F134" w14:textId="77777777" w:rsidR="008A3004" w:rsidRDefault="008A3004" w:rsidP="00A5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AAB9" w14:textId="77777777" w:rsidR="003C7081" w:rsidRDefault="003C7081" w:rsidP="003C7081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38A770" wp14:editId="4B7C4C7A">
          <wp:simplePos x="0" y="0"/>
          <wp:positionH relativeFrom="column">
            <wp:posOffset>-394970</wp:posOffset>
          </wp:positionH>
          <wp:positionV relativeFrom="paragraph">
            <wp:posOffset>5715</wp:posOffset>
          </wp:positionV>
          <wp:extent cx="828675" cy="9715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0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7648502C" w14:textId="77777777" w:rsidR="003C7081" w:rsidRDefault="003C7081" w:rsidP="003C7081">
    <w:pPr>
      <w:pStyle w:val="Nagwek"/>
      <w:ind w:left="284"/>
      <w:jc w:val="center"/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Szkoła Podstawowa nr 1 w Kro</w:t>
    </w:r>
    <w:r>
      <w:rPr>
        <w:rFonts w:ascii="Franklin Gothic Heavy" w:hAnsi="Franklin Gothic Heavy" w:cs="Cambria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ś</w:t>
    </w: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niewicach</w:t>
    </w:r>
  </w:p>
  <w:p w14:paraId="3D22DFFC" w14:textId="77777777" w:rsidR="00A5051F" w:rsidRDefault="00A50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E5B2B"/>
    <w:multiLevelType w:val="hybridMultilevel"/>
    <w:tmpl w:val="728846FE"/>
    <w:lvl w:ilvl="0" w:tplc="FA1E06DA">
      <w:start w:val="1"/>
      <w:numFmt w:val="decimal"/>
      <w:lvlText w:val="%1."/>
      <w:lvlJc w:val="left"/>
      <w:pPr>
        <w:ind w:left="463" w:hanging="341"/>
      </w:pPr>
      <w:rPr>
        <w:rFonts w:ascii="Gothic720EU-Normal" w:eastAsia="Gothic720EU-Normal" w:hAnsi="Gothic720EU-Normal" w:cs="Gothic720EU-Normal" w:hint="default"/>
        <w:spacing w:val="-2"/>
        <w:w w:val="101"/>
        <w:sz w:val="20"/>
        <w:szCs w:val="20"/>
        <w:lang w:val="pl-PL" w:eastAsia="en-US" w:bidi="ar-SA"/>
      </w:rPr>
    </w:lvl>
    <w:lvl w:ilvl="1" w:tplc="37B0EA78">
      <w:start w:val="1"/>
      <w:numFmt w:val="decimal"/>
      <w:lvlText w:val="%2."/>
      <w:lvlJc w:val="left"/>
      <w:pPr>
        <w:ind w:left="633" w:hanging="341"/>
      </w:pPr>
      <w:rPr>
        <w:rFonts w:ascii="Gothic720EU-Normal" w:eastAsia="Gothic720EU-Normal" w:hAnsi="Gothic720EU-Normal" w:cs="Gothic720EU-Normal" w:hint="default"/>
        <w:spacing w:val="-1"/>
        <w:w w:val="100"/>
        <w:sz w:val="20"/>
        <w:szCs w:val="20"/>
        <w:lang w:val="pl-PL" w:eastAsia="en-US" w:bidi="ar-SA"/>
      </w:rPr>
    </w:lvl>
    <w:lvl w:ilvl="2" w:tplc="B682351C">
      <w:numFmt w:val="bullet"/>
      <w:lvlText w:val="•"/>
      <w:lvlJc w:val="left"/>
      <w:pPr>
        <w:ind w:left="1308" w:hanging="341"/>
      </w:pPr>
      <w:rPr>
        <w:rFonts w:hint="default"/>
        <w:lang w:val="pl-PL" w:eastAsia="en-US" w:bidi="ar-SA"/>
      </w:rPr>
    </w:lvl>
    <w:lvl w:ilvl="3" w:tplc="D03C2172">
      <w:numFmt w:val="bullet"/>
      <w:lvlText w:val="•"/>
      <w:lvlJc w:val="left"/>
      <w:pPr>
        <w:ind w:left="1976" w:hanging="341"/>
      </w:pPr>
      <w:rPr>
        <w:rFonts w:hint="default"/>
        <w:lang w:val="pl-PL" w:eastAsia="en-US" w:bidi="ar-SA"/>
      </w:rPr>
    </w:lvl>
    <w:lvl w:ilvl="4" w:tplc="62F81CB4">
      <w:numFmt w:val="bullet"/>
      <w:lvlText w:val="•"/>
      <w:lvlJc w:val="left"/>
      <w:pPr>
        <w:ind w:left="2644" w:hanging="341"/>
      </w:pPr>
      <w:rPr>
        <w:rFonts w:hint="default"/>
        <w:lang w:val="pl-PL" w:eastAsia="en-US" w:bidi="ar-SA"/>
      </w:rPr>
    </w:lvl>
    <w:lvl w:ilvl="5" w:tplc="945E5262">
      <w:numFmt w:val="bullet"/>
      <w:lvlText w:val="•"/>
      <w:lvlJc w:val="left"/>
      <w:pPr>
        <w:ind w:left="3312" w:hanging="341"/>
      </w:pPr>
      <w:rPr>
        <w:rFonts w:hint="default"/>
        <w:lang w:val="pl-PL" w:eastAsia="en-US" w:bidi="ar-SA"/>
      </w:rPr>
    </w:lvl>
    <w:lvl w:ilvl="6" w:tplc="E98EA9C8">
      <w:numFmt w:val="bullet"/>
      <w:lvlText w:val="•"/>
      <w:lvlJc w:val="left"/>
      <w:pPr>
        <w:ind w:left="3980" w:hanging="341"/>
      </w:pPr>
      <w:rPr>
        <w:rFonts w:hint="default"/>
        <w:lang w:val="pl-PL" w:eastAsia="en-US" w:bidi="ar-SA"/>
      </w:rPr>
    </w:lvl>
    <w:lvl w:ilvl="7" w:tplc="F014CEDE">
      <w:numFmt w:val="bullet"/>
      <w:lvlText w:val="•"/>
      <w:lvlJc w:val="left"/>
      <w:pPr>
        <w:ind w:left="4649" w:hanging="341"/>
      </w:pPr>
      <w:rPr>
        <w:rFonts w:hint="default"/>
        <w:lang w:val="pl-PL" w:eastAsia="en-US" w:bidi="ar-SA"/>
      </w:rPr>
    </w:lvl>
    <w:lvl w:ilvl="8" w:tplc="BC5EF64E">
      <w:numFmt w:val="bullet"/>
      <w:lvlText w:val="•"/>
      <w:lvlJc w:val="left"/>
      <w:pPr>
        <w:ind w:left="5317" w:hanging="34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B"/>
    <w:rsid w:val="001A2501"/>
    <w:rsid w:val="00285344"/>
    <w:rsid w:val="002C5518"/>
    <w:rsid w:val="003C7081"/>
    <w:rsid w:val="0042123D"/>
    <w:rsid w:val="0058159D"/>
    <w:rsid w:val="005E194C"/>
    <w:rsid w:val="006304CF"/>
    <w:rsid w:val="00827E9C"/>
    <w:rsid w:val="008A162D"/>
    <w:rsid w:val="008A3004"/>
    <w:rsid w:val="0094104F"/>
    <w:rsid w:val="00A5051F"/>
    <w:rsid w:val="00AC1165"/>
    <w:rsid w:val="00D544DB"/>
    <w:rsid w:val="00E5466E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61644A"/>
  <w15:chartTrackingRefBased/>
  <w15:docId w15:val="{AC448992-51E0-4A34-B8B5-9E1625B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51F"/>
  </w:style>
  <w:style w:type="paragraph" w:styleId="Stopka">
    <w:name w:val="footer"/>
    <w:basedOn w:val="Normalny"/>
    <w:link w:val="StopkaZnak"/>
    <w:uiPriority w:val="99"/>
    <w:unhideWhenUsed/>
    <w:rsid w:val="00A5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dc:description/>
  <cp:lastModifiedBy>Katarzyna Miziołek</cp:lastModifiedBy>
  <cp:revision>10</cp:revision>
  <dcterms:created xsi:type="dcterms:W3CDTF">2023-07-24T15:27:00Z</dcterms:created>
  <dcterms:modified xsi:type="dcterms:W3CDTF">2024-04-08T07:41:00Z</dcterms:modified>
</cp:coreProperties>
</file>