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3B758" w14:textId="3EFDA999" w:rsidR="00E075FC" w:rsidRPr="00E075FC" w:rsidRDefault="00E075FC" w:rsidP="00C5197D">
      <w:pPr>
        <w:suppressAutoHyphens/>
        <w:spacing w:after="0" w:line="360" w:lineRule="auto"/>
        <w:ind w:left="5387"/>
        <w:rPr>
          <w:rFonts w:ascii="Arial" w:eastAsia="Times New Roman" w:hAnsi="Arial" w:cs="Arial"/>
          <w:bCs/>
          <w:kern w:val="2"/>
          <w:sz w:val="14"/>
          <w:szCs w:val="33"/>
          <w14:ligatures w14:val="standardContextual"/>
        </w:rPr>
      </w:pPr>
      <w:r w:rsidRPr="00E075FC">
        <w:rPr>
          <w:rFonts w:ascii="Arial" w:eastAsia="Times New Roman" w:hAnsi="Arial" w:cs="Arial"/>
          <w:bCs/>
          <w:kern w:val="2"/>
          <w:sz w:val="14"/>
          <w:szCs w:val="33"/>
          <w14:ligatures w14:val="standardContextual"/>
        </w:rPr>
        <w:t xml:space="preserve">Załącznik nr </w:t>
      </w:r>
      <w:r>
        <w:rPr>
          <w:rFonts w:ascii="Arial" w:eastAsia="Times New Roman" w:hAnsi="Arial" w:cs="Arial"/>
          <w:bCs/>
          <w:kern w:val="2"/>
          <w:sz w:val="14"/>
          <w:szCs w:val="33"/>
          <w14:ligatures w14:val="standardContextual"/>
        </w:rPr>
        <w:t>4</w:t>
      </w:r>
      <w:r w:rsidRPr="00E075FC">
        <w:rPr>
          <w:rFonts w:ascii="Arial" w:eastAsia="Times New Roman" w:hAnsi="Arial" w:cs="Arial"/>
          <w:bCs/>
          <w:kern w:val="2"/>
          <w:sz w:val="14"/>
          <w:szCs w:val="33"/>
          <w14:ligatures w14:val="standardContextual"/>
        </w:rPr>
        <w:t xml:space="preserve"> do</w:t>
      </w:r>
    </w:p>
    <w:p w14:paraId="6E1D6FE6" w14:textId="77777777" w:rsidR="00E075FC" w:rsidRPr="00E075FC" w:rsidRDefault="00E075FC" w:rsidP="00C5197D">
      <w:pPr>
        <w:suppressAutoHyphens/>
        <w:spacing w:after="0" w:line="360" w:lineRule="auto"/>
        <w:ind w:left="5387"/>
        <w:rPr>
          <w:rFonts w:ascii="Arial" w:eastAsia="Times New Roman" w:hAnsi="Arial" w:cs="Arial"/>
          <w:bCs/>
          <w:kern w:val="2"/>
          <w:sz w:val="14"/>
          <w:szCs w:val="33"/>
          <w14:ligatures w14:val="standardContextual"/>
        </w:rPr>
      </w:pPr>
      <w:r w:rsidRPr="00E075FC">
        <w:rPr>
          <w:rFonts w:ascii="Arial" w:eastAsia="Times New Roman" w:hAnsi="Arial" w:cs="Arial"/>
          <w:bCs/>
          <w:kern w:val="2"/>
          <w:sz w:val="14"/>
          <w:szCs w:val="33"/>
          <w14:ligatures w14:val="standardContextual"/>
        </w:rPr>
        <w:t>Polityki oraz procedur ochrony dzieci przed krzywdzeniem</w:t>
      </w:r>
    </w:p>
    <w:p w14:paraId="3F4E0DED" w14:textId="22ADADC0" w:rsidR="00AB3DE3" w:rsidRPr="00E075FC" w:rsidRDefault="00AB3DE3" w:rsidP="00C5197D">
      <w:pPr>
        <w:suppressAutoHyphens/>
        <w:spacing w:after="0" w:line="360" w:lineRule="auto"/>
        <w:jc w:val="center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2ECFDF71" w14:textId="71B34A82" w:rsidR="00D65069" w:rsidRPr="00E075FC" w:rsidRDefault="00FC0179" w:rsidP="00C5197D">
      <w:pPr>
        <w:spacing w:after="0" w:line="36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  <w:bookmarkStart w:id="0" w:name="_GoBack"/>
      <w:r w:rsidRPr="00E075FC">
        <w:rPr>
          <w:rFonts w:ascii="Arial" w:hAnsi="Arial" w:cs="Arial"/>
          <w:b/>
          <w:bCs/>
          <w:kern w:val="2"/>
          <w14:ligatures w14:val="standardContextual"/>
        </w:rPr>
        <w:t>ZASADY OCHRONY WIZERUNKU I DANYCH OSOBOWYCH DZIECI</w:t>
      </w:r>
      <w:bookmarkEnd w:id="0"/>
    </w:p>
    <w:p w14:paraId="775A7BBC" w14:textId="77777777" w:rsidR="00E075FC" w:rsidRPr="00E075FC" w:rsidRDefault="00D65069" w:rsidP="00C5197D">
      <w:pPr>
        <w:spacing w:after="240" w:line="360" w:lineRule="auto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E075FC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Zasady ochrony wizerunku i danych osobowych dzieci w </w:t>
      </w:r>
      <w:r w:rsidR="00E075FC" w:rsidRPr="00E075FC">
        <w:rPr>
          <w:rFonts w:ascii="Arial" w:hAnsi="Arial" w:cs="Arial"/>
          <w:kern w:val="2"/>
          <w:sz w:val="20"/>
          <w:szCs w:val="20"/>
          <w14:ligatures w14:val="standardContextual"/>
        </w:rPr>
        <w:t>Szkole Podstawowej nr 1 w Krośniewicach</w:t>
      </w:r>
      <w:r w:rsidRPr="00E075FC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. </w:t>
      </w:r>
    </w:p>
    <w:p w14:paraId="7E9BE4D8" w14:textId="77777777" w:rsidR="00E075FC" w:rsidRPr="00C5197D" w:rsidRDefault="00D65069" w:rsidP="00F425B2">
      <w:pPr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C5197D">
        <w:rPr>
          <w:rFonts w:ascii="Arial" w:eastAsia="Times New Roman" w:hAnsi="Arial" w:cs="Arial"/>
          <w:b/>
          <w:sz w:val="20"/>
          <w:szCs w:val="20"/>
        </w:rPr>
        <w:t xml:space="preserve">Nasze wartości </w:t>
      </w:r>
    </w:p>
    <w:p w14:paraId="4B1FD6DD" w14:textId="196FAA81" w:rsidR="00E075FC" w:rsidRPr="00E075FC" w:rsidRDefault="00D65069" w:rsidP="00C5197D">
      <w:pPr>
        <w:pStyle w:val="Akapitzlist"/>
        <w:numPr>
          <w:ilvl w:val="0"/>
          <w:numId w:val="20"/>
        </w:numPr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E075FC">
        <w:rPr>
          <w:rFonts w:ascii="Arial" w:eastAsia="Times New Roman" w:hAnsi="Arial" w:cs="Arial"/>
          <w:sz w:val="20"/>
          <w:szCs w:val="20"/>
        </w:rPr>
        <w:t>W naszych działaniach kierujemy się odpowiedzialnością i rozwagą wobec utrwalania, przetwarzania, używania i publikowania wizerunków dzieci.</w:t>
      </w:r>
    </w:p>
    <w:p w14:paraId="4F20DD99" w14:textId="601B87A3" w:rsidR="00E075FC" w:rsidRDefault="00D65069" w:rsidP="00C5197D">
      <w:pPr>
        <w:pStyle w:val="Akapitzlist"/>
        <w:numPr>
          <w:ilvl w:val="0"/>
          <w:numId w:val="20"/>
        </w:numPr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E075FC">
        <w:rPr>
          <w:rFonts w:ascii="Arial" w:eastAsia="Times New Roman" w:hAnsi="Arial" w:cs="Arial"/>
          <w:sz w:val="20"/>
          <w:szCs w:val="20"/>
        </w:rPr>
        <w:t xml:space="preserve">Dzielenie się zdjęciami i filmami z naszych aktywności służy celebrowaniu sukcesów dzieci, dokumentowaniu naszych działań i zawsze ma na uwadze bezpieczeństwo dzieci. Wykorzystujemy zdjęcia/nagrania pokazujące szeroki przekrój dzieci – </w:t>
      </w:r>
      <w:r w:rsidR="00C5197D">
        <w:rPr>
          <w:rFonts w:ascii="Arial" w:eastAsia="Times New Roman" w:hAnsi="Arial" w:cs="Arial"/>
          <w:sz w:val="20"/>
          <w:szCs w:val="20"/>
        </w:rPr>
        <w:t>chłopców i dziewczęta, dzieci w </w:t>
      </w:r>
      <w:r w:rsidRPr="00E075FC">
        <w:rPr>
          <w:rFonts w:ascii="Arial" w:eastAsia="Times New Roman" w:hAnsi="Arial" w:cs="Arial"/>
          <w:sz w:val="20"/>
          <w:szCs w:val="20"/>
        </w:rPr>
        <w:t>różnym wieku, o różnych uzdolnieniach, stopniu sprawności i reprezentujące różne grupy etniczne.</w:t>
      </w:r>
    </w:p>
    <w:p w14:paraId="3916C463" w14:textId="77777777" w:rsidR="00E075FC" w:rsidRDefault="00D65069" w:rsidP="00C5197D">
      <w:pPr>
        <w:pStyle w:val="Akapitzlist"/>
        <w:numPr>
          <w:ilvl w:val="0"/>
          <w:numId w:val="20"/>
        </w:numPr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E075FC">
        <w:rPr>
          <w:rFonts w:ascii="Arial" w:eastAsia="Times New Roman" w:hAnsi="Arial" w:cs="Arial"/>
          <w:sz w:val="20"/>
          <w:szCs w:val="20"/>
        </w:rPr>
        <w:t>Dzieci mają prawo zdecydować, czy ich wizerunek zostanie zarejestrowany i w jaki sposób zostanie przez nas użyty.</w:t>
      </w:r>
    </w:p>
    <w:p w14:paraId="47ACE927" w14:textId="77777777" w:rsidR="00E075FC" w:rsidRDefault="00D65069" w:rsidP="00C5197D">
      <w:pPr>
        <w:pStyle w:val="Akapitzlist"/>
        <w:numPr>
          <w:ilvl w:val="0"/>
          <w:numId w:val="20"/>
        </w:numPr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E075FC">
        <w:rPr>
          <w:rFonts w:ascii="Arial" w:eastAsia="Times New Roman" w:hAnsi="Arial" w:cs="Arial"/>
          <w:sz w:val="20"/>
          <w:szCs w:val="20"/>
        </w:rPr>
        <w:t>Zgoda rodziców/opiekunów prawnych na wykorzystanie wizerunku ich dziecka jest tylko wtedy wiążąca, jeśli dzieci i rodzice/opiekunowie prawni zostali poinformowani o sposobie wykorzystania zdjęć/nagrań i ryzyku wiążącym się z publikacją wizerunku.</w:t>
      </w:r>
    </w:p>
    <w:p w14:paraId="760781D3" w14:textId="77777777" w:rsidR="00E075FC" w:rsidRPr="00C5197D" w:rsidRDefault="00D65069" w:rsidP="00F425B2">
      <w:pPr>
        <w:pStyle w:val="Akapitzlist"/>
        <w:spacing w:before="480" w:after="0" w:line="360" w:lineRule="auto"/>
        <w:ind w:left="0"/>
        <w:contextualSpacing w:val="0"/>
        <w:rPr>
          <w:rFonts w:ascii="Arial" w:eastAsia="Times New Roman" w:hAnsi="Arial" w:cs="Arial"/>
          <w:b/>
          <w:sz w:val="20"/>
          <w:szCs w:val="20"/>
        </w:rPr>
      </w:pPr>
      <w:r w:rsidRPr="00C5197D">
        <w:rPr>
          <w:rFonts w:ascii="Arial" w:eastAsia="Times New Roman" w:hAnsi="Arial" w:cs="Arial"/>
          <w:b/>
          <w:sz w:val="20"/>
          <w:szCs w:val="20"/>
        </w:rPr>
        <w:t xml:space="preserve">Dbamy o bezpieczeństwo wizerunków dzieci poprzez: </w:t>
      </w:r>
    </w:p>
    <w:p w14:paraId="3317CC9C" w14:textId="1A1B9A9D" w:rsidR="00E075FC" w:rsidRDefault="00D65069" w:rsidP="00C5197D">
      <w:pPr>
        <w:pStyle w:val="Akapitzlist"/>
        <w:numPr>
          <w:ilvl w:val="0"/>
          <w:numId w:val="21"/>
        </w:numPr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E075FC">
        <w:rPr>
          <w:rFonts w:ascii="Arial" w:eastAsia="Times New Roman" w:hAnsi="Arial" w:cs="Arial"/>
          <w:sz w:val="20"/>
          <w:szCs w:val="20"/>
        </w:rPr>
        <w:t xml:space="preserve">Pytanie o pisemną zgodę rodziców/opiekunów prawnych </w:t>
      </w:r>
      <w:r w:rsidR="008A7E22">
        <w:rPr>
          <w:rFonts w:ascii="Arial" w:eastAsia="Times New Roman" w:hAnsi="Arial" w:cs="Arial"/>
          <w:sz w:val="20"/>
          <w:szCs w:val="20"/>
        </w:rPr>
        <w:t>d</w:t>
      </w:r>
      <w:r w:rsidRPr="00E075FC">
        <w:rPr>
          <w:rFonts w:ascii="Arial" w:eastAsia="Times New Roman" w:hAnsi="Arial" w:cs="Arial"/>
          <w:sz w:val="20"/>
          <w:szCs w:val="20"/>
        </w:rPr>
        <w:t xml:space="preserve">zieci </w:t>
      </w:r>
      <w:r w:rsidR="008A7E22">
        <w:rPr>
          <w:rFonts w:ascii="Arial" w:eastAsia="Times New Roman" w:hAnsi="Arial" w:cs="Arial"/>
          <w:sz w:val="20"/>
          <w:szCs w:val="20"/>
        </w:rPr>
        <w:t>rozpoczynających naukę w naszej szkole</w:t>
      </w:r>
      <w:r w:rsidR="00611D0A">
        <w:rPr>
          <w:rFonts w:ascii="Arial" w:eastAsia="Times New Roman" w:hAnsi="Arial" w:cs="Arial"/>
          <w:sz w:val="20"/>
          <w:szCs w:val="20"/>
        </w:rPr>
        <w:t xml:space="preserve"> na udostępnienie wizerunku dziecka w mediach elektronicznych</w:t>
      </w:r>
      <w:r w:rsidR="008A7E22">
        <w:rPr>
          <w:rFonts w:ascii="Arial" w:eastAsia="Times New Roman" w:hAnsi="Arial" w:cs="Arial"/>
          <w:sz w:val="20"/>
          <w:szCs w:val="20"/>
        </w:rPr>
        <w:t>.</w:t>
      </w:r>
      <w:r w:rsidRPr="00E075FC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72681CB" w14:textId="77777777" w:rsidR="00E075FC" w:rsidRDefault="00D65069" w:rsidP="00C5197D">
      <w:pPr>
        <w:pStyle w:val="Akapitzlist"/>
        <w:numPr>
          <w:ilvl w:val="0"/>
          <w:numId w:val="21"/>
        </w:numPr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E075FC">
        <w:rPr>
          <w:rFonts w:ascii="Arial" w:eastAsia="Times New Roman" w:hAnsi="Arial" w:cs="Arial"/>
          <w:sz w:val="20"/>
          <w:szCs w:val="20"/>
        </w:rPr>
        <w:t>Udzielenie wyjaśnień, do czego wykorzystamy zdjęcia/nagrania i w jakim kontekście, jak będziemy przechowywać te dane i jakie potencjalne ryzyko wiąże się z publikacją zdjęć/ nagrań online.</w:t>
      </w:r>
    </w:p>
    <w:p w14:paraId="3DD201EA" w14:textId="77777777" w:rsidR="00C5197D" w:rsidRPr="00C5197D" w:rsidRDefault="00D65069" w:rsidP="00C5197D">
      <w:pPr>
        <w:pStyle w:val="Akapitzlist"/>
        <w:numPr>
          <w:ilvl w:val="0"/>
          <w:numId w:val="21"/>
        </w:numPr>
        <w:spacing w:after="240" w:line="360" w:lineRule="auto"/>
        <w:rPr>
          <w:rFonts w:ascii="Arial" w:hAnsi="Arial" w:cs="Arial"/>
          <w:sz w:val="20"/>
          <w:szCs w:val="20"/>
        </w:rPr>
      </w:pPr>
      <w:r w:rsidRPr="00E075FC">
        <w:rPr>
          <w:rFonts w:ascii="Arial" w:eastAsia="Times New Roman" w:hAnsi="Arial" w:cs="Arial"/>
          <w:sz w:val="20"/>
          <w:szCs w:val="20"/>
        </w:rPr>
        <w:t>Unikanie podpisywania zdjęć/nagrań informacjami identyfikującymi dziecko z imienia i nazwiska. Jeśli konieczne jest podpisanie dziecka używamy tylko imienia.</w:t>
      </w:r>
    </w:p>
    <w:p w14:paraId="0C8F544F" w14:textId="77777777" w:rsidR="00C5197D" w:rsidRPr="00C5197D" w:rsidRDefault="00D65069" w:rsidP="00C5197D">
      <w:pPr>
        <w:pStyle w:val="Akapitzlist"/>
        <w:numPr>
          <w:ilvl w:val="0"/>
          <w:numId w:val="21"/>
        </w:numPr>
        <w:spacing w:after="240" w:line="360" w:lineRule="auto"/>
        <w:rPr>
          <w:rFonts w:ascii="Arial" w:hAnsi="Arial" w:cs="Arial"/>
          <w:sz w:val="20"/>
          <w:szCs w:val="20"/>
        </w:rPr>
      </w:pPr>
      <w:r w:rsidRPr="00E075FC">
        <w:rPr>
          <w:rFonts w:ascii="Arial" w:eastAsia="Times New Roman" w:hAnsi="Arial" w:cs="Arial"/>
          <w:sz w:val="20"/>
          <w:szCs w:val="20"/>
        </w:rPr>
        <w:t>Rezygnację z ujawniania jakichkolwiek informacji wrażliwych o dziecku dotyczących m.in. stanu zdrowia, sytuacji materialnej, sytuacji prawnej i powiązanych z wizerunkiem dziecka (np. w przypadku zbiórek indywidualnych organizowanych przez naszą placówkę).</w:t>
      </w:r>
    </w:p>
    <w:p w14:paraId="222FA214" w14:textId="77777777" w:rsidR="00C5197D" w:rsidRPr="00C5197D" w:rsidRDefault="00D65069" w:rsidP="00C5197D">
      <w:pPr>
        <w:pStyle w:val="Akapitzlist"/>
        <w:numPr>
          <w:ilvl w:val="0"/>
          <w:numId w:val="21"/>
        </w:numPr>
        <w:spacing w:after="240" w:line="360" w:lineRule="auto"/>
        <w:rPr>
          <w:rFonts w:ascii="Arial" w:hAnsi="Arial" w:cs="Arial"/>
          <w:sz w:val="20"/>
          <w:szCs w:val="20"/>
        </w:rPr>
      </w:pPr>
      <w:r w:rsidRPr="00E075FC">
        <w:rPr>
          <w:rFonts w:ascii="Arial" w:eastAsia="Times New Roman" w:hAnsi="Arial" w:cs="Arial"/>
          <w:sz w:val="20"/>
          <w:szCs w:val="20"/>
        </w:rPr>
        <w:t xml:space="preserve">Zmniejszenie ryzyka kopiowania i niestosownego wykorzystania zdjęć/nagrań dzieci poprzez przyjęcie zasad: </w:t>
      </w:r>
    </w:p>
    <w:p w14:paraId="38148463" w14:textId="214BC55F" w:rsidR="00C5197D" w:rsidRPr="00C5197D" w:rsidRDefault="00D65069" w:rsidP="00C5197D">
      <w:pPr>
        <w:pStyle w:val="Akapitzlist"/>
        <w:numPr>
          <w:ilvl w:val="0"/>
          <w:numId w:val="23"/>
        </w:numPr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C5197D">
        <w:rPr>
          <w:rFonts w:ascii="Arial" w:eastAsia="Times New Roman" w:hAnsi="Arial" w:cs="Arial"/>
          <w:sz w:val="20"/>
          <w:szCs w:val="20"/>
        </w:rPr>
        <w:t xml:space="preserve">wszystkie dzieci znajdujące się na zdjęciu/nagraniu muszą być ubrane, a sytuacja zdjęcia/nagrania nie jest dla dziecka poniżająca, ośmieszająca ani nie ukazuje go w negatywnym kontekście, </w:t>
      </w:r>
    </w:p>
    <w:p w14:paraId="6FDDA577" w14:textId="53D4557D" w:rsidR="00C5197D" w:rsidRPr="00C5197D" w:rsidRDefault="00D65069" w:rsidP="00C5197D">
      <w:pPr>
        <w:pStyle w:val="Akapitzlist"/>
        <w:numPr>
          <w:ilvl w:val="0"/>
          <w:numId w:val="23"/>
        </w:numPr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C5197D">
        <w:rPr>
          <w:rFonts w:ascii="Arial" w:eastAsia="Times New Roman" w:hAnsi="Arial" w:cs="Arial"/>
          <w:sz w:val="20"/>
          <w:szCs w:val="20"/>
        </w:rPr>
        <w:t xml:space="preserve">zdjęcia/nagrania dzieci powinny się koncentrować na czynnościach wykonywanych przez dzieci i w miarę możliwości przedstawiać dzieci w grupie, a nie pojedyncze osoby. </w:t>
      </w:r>
    </w:p>
    <w:p w14:paraId="698F6FC0" w14:textId="77777777" w:rsidR="00C5197D" w:rsidRPr="00C5197D" w:rsidRDefault="00D65069" w:rsidP="00C5197D">
      <w:pPr>
        <w:pStyle w:val="Akapitzlist"/>
        <w:numPr>
          <w:ilvl w:val="0"/>
          <w:numId w:val="21"/>
        </w:numPr>
        <w:spacing w:after="240" w:line="360" w:lineRule="auto"/>
        <w:rPr>
          <w:rFonts w:ascii="Arial" w:hAnsi="Arial" w:cs="Arial"/>
          <w:sz w:val="20"/>
          <w:szCs w:val="20"/>
        </w:rPr>
      </w:pPr>
      <w:r w:rsidRPr="00E075FC">
        <w:rPr>
          <w:rFonts w:ascii="Arial" w:eastAsia="Times New Roman" w:hAnsi="Arial" w:cs="Arial"/>
          <w:sz w:val="20"/>
          <w:szCs w:val="20"/>
        </w:rPr>
        <w:t xml:space="preserve">Rezygnację z publikacji zdjęć dzieci, nad którymi nie sprawujemy już opieki, jeśli one lub ich rodzice/opiekunowie prawni nie wyrazili zgody na wykorzystanie zdjęć po odejściu z placówki. </w:t>
      </w:r>
    </w:p>
    <w:p w14:paraId="35A758DE" w14:textId="5E9EA0B5" w:rsidR="00C5197D" w:rsidRPr="00F425B2" w:rsidRDefault="00D65069" w:rsidP="00C5197D">
      <w:pPr>
        <w:pStyle w:val="Akapitzlist"/>
        <w:numPr>
          <w:ilvl w:val="0"/>
          <w:numId w:val="21"/>
        </w:numPr>
        <w:spacing w:after="240" w:line="360" w:lineRule="auto"/>
        <w:rPr>
          <w:rFonts w:ascii="Arial" w:hAnsi="Arial" w:cs="Arial"/>
          <w:sz w:val="20"/>
          <w:szCs w:val="20"/>
        </w:rPr>
      </w:pPr>
      <w:r w:rsidRPr="00E075FC">
        <w:rPr>
          <w:rFonts w:ascii="Arial" w:eastAsia="Times New Roman" w:hAnsi="Arial" w:cs="Arial"/>
          <w:sz w:val="20"/>
          <w:szCs w:val="20"/>
        </w:rPr>
        <w:lastRenderedPageBreak/>
        <w:t>Przyjęcie zasady, że wszystkie podejrzenia i problemy dotyczące niewłaściwego rozpowszechniania wizerunków dzieci należy rejestrować i zgłaszać dyrekcji, podobnie jak inne niepokojące sygnały dotyczące zagrożenia bezpieczeństwa dzieci.</w:t>
      </w:r>
    </w:p>
    <w:p w14:paraId="068816E6" w14:textId="77777777" w:rsidR="00F425B2" w:rsidRPr="00C5197D" w:rsidRDefault="00F425B2" w:rsidP="00F425B2">
      <w:pPr>
        <w:pStyle w:val="Akapitzlist"/>
        <w:spacing w:after="240" w:line="360" w:lineRule="auto"/>
        <w:rPr>
          <w:rFonts w:ascii="Arial" w:hAnsi="Arial" w:cs="Arial"/>
          <w:sz w:val="20"/>
          <w:szCs w:val="20"/>
        </w:rPr>
      </w:pPr>
    </w:p>
    <w:p w14:paraId="1E80DED9" w14:textId="7D5CF7ED" w:rsidR="00C5197D" w:rsidRPr="00C5197D" w:rsidRDefault="00D65069" w:rsidP="00C5197D">
      <w:pPr>
        <w:pStyle w:val="Akapitzlist"/>
        <w:spacing w:after="240" w:line="360" w:lineRule="auto"/>
        <w:ind w:left="0"/>
        <w:rPr>
          <w:rFonts w:ascii="Arial" w:eastAsia="Times New Roman" w:hAnsi="Arial" w:cs="Arial"/>
          <w:b/>
          <w:sz w:val="20"/>
          <w:szCs w:val="20"/>
        </w:rPr>
      </w:pPr>
      <w:r w:rsidRPr="00C5197D">
        <w:rPr>
          <w:rFonts w:ascii="Arial" w:eastAsia="Times New Roman" w:hAnsi="Arial" w:cs="Arial"/>
          <w:b/>
          <w:sz w:val="20"/>
          <w:szCs w:val="20"/>
        </w:rPr>
        <w:t xml:space="preserve">Rejestrowanie wizerunków dzieci do użytku </w:t>
      </w:r>
      <w:r w:rsidR="00C5197D">
        <w:rPr>
          <w:rFonts w:ascii="Arial" w:eastAsia="Times New Roman" w:hAnsi="Arial" w:cs="Arial"/>
          <w:b/>
          <w:sz w:val="20"/>
          <w:szCs w:val="20"/>
        </w:rPr>
        <w:t>Szkoły Podstawowej nr 1 w Krośniewicach</w:t>
      </w:r>
      <w:r w:rsidRPr="00C5197D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4BF252AA" w14:textId="77777777" w:rsidR="00C5197D" w:rsidRDefault="00D65069" w:rsidP="00C5197D">
      <w:pPr>
        <w:pStyle w:val="Akapitzlist"/>
        <w:spacing w:after="240" w:line="360" w:lineRule="auto"/>
        <w:ind w:left="0"/>
        <w:rPr>
          <w:rFonts w:ascii="Arial" w:eastAsia="Times New Roman" w:hAnsi="Arial" w:cs="Arial"/>
          <w:sz w:val="20"/>
          <w:szCs w:val="20"/>
        </w:rPr>
      </w:pPr>
      <w:r w:rsidRPr="00E075FC">
        <w:rPr>
          <w:rFonts w:ascii="Arial" w:eastAsia="Times New Roman" w:hAnsi="Arial" w:cs="Arial"/>
          <w:sz w:val="20"/>
          <w:szCs w:val="20"/>
        </w:rPr>
        <w:t xml:space="preserve">W sytuacjach, w których nasza placówka rejestruje wizerunki dzieci do własnego użytku, deklarujemy, że: </w:t>
      </w:r>
    </w:p>
    <w:p w14:paraId="056049D2" w14:textId="53617831" w:rsidR="00C5197D" w:rsidRPr="00C5197D" w:rsidRDefault="00D65069" w:rsidP="00C5197D">
      <w:pPr>
        <w:pStyle w:val="Akapitzlist"/>
        <w:numPr>
          <w:ilvl w:val="0"/>
          <w:numId w:val="24"/>
        </w:numPr>
        <w:spacing w:after="240" w:line="360" w:lineRule="auto"/>
        <w:rPr>
          <w:rFonts w:ascii="Arial" w:hAnsi="Arial" w:cs="Arial"/>
          <w:sz w:val="20"/>
          <w:szCs w:val="20"/>
        </w:rPr>
      </w:pPr>
      <w:r w:rsidRPr="00E075FC">
        <w:rPr>
          <w:rFonts w:ascii="Arial" w:eastAsia="Times New Roman" w:hAnsi="Arial" w:cs="Arial"/>
          <w:sz w:val="20"/>
          <w:szCs w:val="20"/>
        </w:rPr>
        <w:t xml:space="preserve">Zgoda rodziców/opiekunów prawnych na rejestrację zostanie przyjęta przez nas na piśmie. </w:t>
      </w:r>
    </w:p>
    <w:p w14:paraId="19226038" w14:textId="77777777" w:rsidR="00C5197D" w:rsidRPr="00C5197D" w:rsidRDefault="00D65069" w:rsidP="00C5197D">
      <w:pPr>
        <w:pStyle w:val="Akapitzlist"/>
        <w:numPr>
          <w:ilvl w:val="0"/>
          <w:numId w:val="24"/>
        </w:numPr>
        <w:spacing w:after="240" w:line="360" w:lineRule="auto"/>
        <w:rPr>
          <w:rFonts w:ascii="Arial" w:hAnsi="Arial" w:cs="Arial"/>
          <w:sz w:val="20"/>
          <w:szCs w:val="20"/>
        </w:rPr>
      </w:pPr>
      <w:r w:rsidRPr="00E075FC">
        <w:rPr>
          <w:rFonts w:ascii="Arial" w:eastAsia="Times New Roman" w:hAnsi="Arial" w:cs="Arial"/>
          <w:sz w:val="20"/>
          <w:szCs w:val="20"/>
        </w:rPr>
        <w:t>Jeśli rejestracja wydarzenia zostanie zlecona osobie zewnętrznej (wynajętemu fotografowi lub kamerzyście) zadbamy o bezpieczeństwo dzieci poprzez:</w:t>
      </w:r>
    </w:p>
    <w:p w14:paraId="1FE38175" w14:textId="3C94054E" w:rsidR="00C5197D" w:rsidRDefault="00D65069" w:rsidP="00C01CE3">
      <w:pPr>
        <w:pStyle w:val="Akapitzlist"/>
        <w:numPr>
          <w:ilvl w:val="0"/>
          <w:numId w:val="26"/>
        </w:numPr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E075FC">
        <w:rPr>
          <w:rFonts w:ascii="Arial" w:eastAsia="Times New Roman" w:hAnsi="Arial" w:cs="Arial"/>
          <w:sz w:val="20"/>
          <w:szCs w:val="20"/>
        </w:rPr>
        <w:t xml:space="preserve">zobowiązanie osoby/firmy rejestrującej wydarzenie do przestrzegania niniejszych wytycznych, </w:t>
      </w:r>
    </w:p>
    <w:p w14:paraId="22CC8ADE" w14:textId="6216AFD1" w:rsidR="00C5197D" w:rsidRDefault="00D65069" w:rsidP="00C01CE3">
      <w:pPr>
        <w:pStyle w:val="Akapitzlist"/>
        <w:numPr>
          <w:ilvl w:val="0"/>
          <w:numId w:val="26"/>
        </w:numPr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E075FC">
        <w:rPr>
          <w:rFonts w:ascii="Arial" w:eastAsia="Times New Roman" w:hAnsi="Arial" w:cs="Arial"/>
          <w:sz w:val="20"/>
          <w:szCs w:val="20"/>
        </w:rPr>
        <w:t xml:space="preserve">zobowiązanie osoby/firmy rejestrującej wydarzenie do noszenia identyfikatora w czasie trwania wydarzenia, </w:t>
      </w:r>
    </w:p>
    <w:p w14:paraId="02164F17" w14:textId="319A126F" w:rsidR="00C5197D" w:rsidRDefault="00D65069" w:rsidP="00C01CE3">
      <w:pPr>
        <w:pStyle w:val="Akapitzlist"/>
        <w:numPr>
          <w:ilvl w:val="0"/>
          <w:numId w:val="26"/>
        </w:numPr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E075FC">
        <w:rPr>
          <w:rFonts w:ascii="Arial" w:eastAsia="Times New Roman" w:hAnsi="Arial" w:cs="Arial"/>
          <w:sz w:val="20"/>
          <w:szCs w:val="20"/>
        </w:rPr>
        <w:t>niedopuszczenie do sytuacji, w której osoba/firma r</w:t>
      </w:r>
      <w:r w:rsidR="008A7E22">
        <w:rPr>
          <w:rFonts w:ascii="Arial" w:eastAsia="Times New Roman" w:hAnsi="Arial" w:cs="Arial"/>
          <w:sz w:val="20"/>
          <w:szCs w:val="20"/>
        </w:rPr>
        <w:t>ejestrująca będzie przebywała z </w:t>
      </w:r>
      <w:r w:rsidRPr="00E075FC">
        <w:rPr>
          <w:rFonts w:ascii="Arial" w:eastAsia="Times New Roman" w:hAnsi="Arial" w:cs="Arial"/>
          <w:sz w:val="20"/>
          <w:szCs w:val="20"/>
        </w:rPr>
        <w:t xml:space="preserve">dziećmi bez nadzoru pracownika naszej placówki, </w:t>
      </w:r>
    </w:p>
    <w:p w14:paraId="37BFB19E" w14:textId="5F3518DF" w:rsidR="00C5197D" w:rsidRDefault="00D65069" w:rsidP="00C01CE3">
      <w:pPr>
        <w:pStyle w:val="Akapitzlist"/>
        <w:numPr>
          <w:ilvl w:val="0"/>
          <w:numId w:val="26"/>
        </w:numPr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E075FC">
        <w:rPr>
          <w:rFonts w:ascii="Arial" w:eastAsia="Times New Roman" w:hAnsi="Arial" w:cs="Arial"/>
          <w:sz w:val="20"/>
          <w:szCs w:val="20"/>
        </w:rPr>
        <w:t xml:space="preserve">poinformowanie rodziców/opiekunów prawnych oraz dzieci, że osoba/firma rejestrująca wydarzenie będzie obecna podczas wydarzenia i upewnienie się, że rodzice/opiekunowie prawni udzielili pisemnej zgody na rejestrowanie wizerunku ich dzieci. </w:t>
      </w:r>
    </w:p>
    <w:p w14:paraId="4A898CF3" w14:textId="77777777" w:rsidR="00C5197D" w:rsidRDefault="00D65069" w:rsidP="00C5197D">
      <w:pPr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C5197D">
        <w:rPr>
          <w:rFonts w:ascii="Arial" w:eastAsia="Times New Roman" w:hAnsi="Arial" w:cs="Arial"/>
          <w:sz w:val="20"/>
          <w:szCs w:val="20"/>
        </w:rPr>
        <w:t>Jeśli wizerunek dziecka stanowi jedynie szczegół całości takiej jak zgromadzenie, krajobraz, impreza publiczna, zgoda rodziców/opiekunów prawnych dziecka nie jest wymagana.</w:t>
      </w:r>
    </w:p>
    <w:p w14:paraId="329AD760" w14:textId="77777777" w:rsidR="00C5197D" w:rsidRPr="00C5197D" w:rsidRDefault="00D65069" w:rsidP="00F425B2">
      <w:pPr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C5197D">
        <w:rPr>
          <w:rFonts w:ascii="Arial" w:eastAsia="Times New Roman" w:hAnsi="Arial" w:cs="Arial"/>
          <w:b/>
          <w:sz w:val="20"/>
          <w:szCs w:val="20"/>
        </w:rPr>
        <w:t xml:space="preserve">Rejestrowanie wizerunków dzieci do prywatnego użytku </w:t>
      </w:r>
    </w:p>
    <w:p w14:paraId="3A376435" w14:textId="35D44879" w:rsidR="00C01CE3" w:rsidRDefault="00D65069" w:rsidP="00C5197D">
      <w:pPr>
        <w:spacing w:after="240" w:line="360" w:lineRule="auto"/>
        <w:rPr>
          <w:rFonts w:ascii="Arial" w:eastAsia="Times New Roman" w:hAnsi="Arial" w:cs="Arial"/>
          <w:sz w:val="20"/>
          <w:szCs w:val="20"/>
        </w:rPr>
      </w:pPr>
      <w:r w:rsidRPr="00C5197D">
        <w:rPr>
          <w:rFonts w:ascii="Arial" w:eastAsia="Times New Roman" w:hAnsi="Arial" w:cs="Arial"/>
          <w:sz w:val="20"/>
          <w:szCs w:val="20"/>
        </w:rPr>
        <w:t>W sytuacjach, w których rodzice/opiekunowie lub widzowie szkolnych wydarzeń i uroczystości itd. rejestrują wizerunki dzieci do prywatnego użytku, informujemy na początku każdego</w:t>
      </w:r>
      <w:r w:rsidR="00C01CE3">
        <w:rPr>
          <w:rFonts w:ascii="Arial" w:eastAsia="Times New Roman" w:hAnsi="Arial" w:cs="Arial"/>
          <w:sz w:val="20"/>
          <w:szCs w:val="20"/>
        </w:rPr>
        <w:t xml:space="preserve"> z tych wydarzeń o </w:t>
      </w:r>
      <w:r w:rsidRPr="00C5197D">
        <w:rPr>
          <w:rFonts w:ascii="Arial" w:eastAsia="Times New Roman" w:hAnsi="Arial" w:cs="Arial"/>
          <w:sz w:val="20"/>
          <w:szCs w:val="20"/>
        </w:rPr>
        <w:t xml:space="preserve">tym, że: </w:t>
      </w:r>
    </w:p>
    <w:p w14:paraId="7ECCDAE9" w14:textId="66DF6F28" w:rsidR="00C01CE3" w:rsidRPr="00C01CE3" w:rsidRDefault="00D65069" w:rsidP="00C01CE3">
      <w:pPr>
        <w:pStyle w:val="Akapitzlist"/>
        <w:numPr>
          <w:ilvl w:val="0"/>
          <w:numId w:val="28"/>
        </w:numPr>
        <w:spacing w:after="240" w:line="360" w:lineRule="auto"/>
        <w:rPr>
          <w:rFonts w:ascii="Arial" w:hAnsi="Arial" w:cs="Arial"/>
          <w:sz w:val="20"/>
          <w:szCs w:val="20"/>
        </w:rPr>
      </w:pPr>
      <w:r w:rsidRPr="00C01CE3">
        <w:rPr>
          <w:rFonts w:ascii="Arial" w:eastAsia="Times New Roman" w:hAnsi="Arial" w:cs="Arial"/>
          <w:sz w:val="20"/>
          <w:szCs w:val="20"/>
        </w:rPr>
        <w:t>Wykorzystanie, przetwarzanie i publikowanie zdjęć/nagrań z</w:t>
      </w:r>
      <w:r w:rsidR="00DE1B34">
        <w:rPr>
          <w:rFonts w:ascii="Arial" w:eastAsia="Times New Roman" w:hAnsi="Arial" w:cs="Arial"/>
          <w:sz w:val="20"/>
          <w:szCs w:val="20"/>
        </w:rPr>
        <w:t>awierających wizerunki dzieci i </w:t>
      </w:r>
      <w:r w:rsidRPr="00C01CE3">
        <w:rPr>
          <w:rFonts w:ascii="Arial" w:eastAsia="Times New Roman" w:hAnsi="Arial" w:cs="Arial"/>
          <w:sz w:val="20"/>
          <w:szCs w:val="20"/>
        </w:rPr>
        <w:t xml:space="preserve">osób dorosłych wymaga udzielenia zgody przez te osoby, w przypadku dzieci – przez ich rodziców/opiekunów prawnych. </w:t>
      </w:r>
    </w:p>
    <w:p w14:paraId="234118B9" w14:textId="77777777" w:rsidR="00DE1B34" w:rsidRPr="00DE1B34" w:rsidRDefault="00D65069" w:rsidP="00C01CE3">
      <w:pPr>
        <w:pStyle w:val="Akapitzlist"/>
        <w:numPr>
          <w:ilvl w:val="0"/>
          <w:numId w:val="28"/>
        </w:numPr>
        <w:spacing w:after="240" w:line="360" w:lineRule="auto"/>
        <w:rPr>
          <w:rFonts w:ascii="Arial" w:hAnsi="Arial" w:cs="Arial"/>
          <w:sz w:val="20"/>
          <w:szCs w:val="20"/>
        </w:rPr>
      </w:pPr>
      <w:r w:rsidRPr="00C01CE3">
        <w:rPr>
          <w:rFonts w:ascii="Arial" w:eastAsia="Times New Roman" w:hAnsi="Arial" w:cs="Arial"/>
          <w:sz w:val="20"/>
          <w:szCs w:val="20"/>
        </w:rPr>
        <w:t>Zdjęcia lub nagrania zawierające wizerunki dzieci nie powinny być udostępniane w mediach społecznościowych ani na serwisach otwartych, chyba że rodzice lub opiekunowie prawni tych dzieci wyrażą na to zgodę,</w:t>
      </w:r>
    </w:p>
    <w:p w14:paraId="6E9C45AD" w14:textId="77777777" w:rsidR="00DE1B34" w:rsidRPr="00DE1B34" w:rsidRDefault="00D65069" w:rsidP="00C01CE3">
      <w:pPr>
        <w:pStyle w:val="Akapitzlist"/>
        <w:numPr>
          <w:ilvl w:val="0"/>
          <w:numId w:val="28"/>
        </w:numPr>
        <w:spacing w:after="240" w:line="360" w:lineRule="auto"/>
        <w:rPr>
          <w:rFonts w:ascii="Arial" w:hAnsi="Arial" w:cs="Arial"/>
          <w:sz w:val="20"/>
          <w:szCs w:val="20"/>
        </w:rPr>
      </w:pPr>
      <w:r w:rsidRPr="00C01CE3">
        <w:rPr>
          <w:rFonts w:ascii="Arial" w:eastAsia="Times New Roman" w:hAnsi="Arial" w:cs="Arial"/>
          <w:sz w:val="20"/>
          <w:szCs w:val="20"/>
        </w:rPr>
        <w:t>Przed publikacją zdjęcia/nagrania online zawsze warto sprawdzić ustawienia prywatności, aby upewnić się, kto będzie mógł uzyskać dostęp do wizerunku dziecka.</w:t>
      </w:r>
    </w:p>
    <w:p w14:paraId="6CC0768D" w14:textId="16248891" w:rsidR="008A7E22" w:rsidRDefault="008A7E22" w:rsidP="00F425B2">
      <w:pPr>
        <w:pStyle w:val="Akapitzlist"/>
        <w:spacing w:after="0" w:line="360" w:lineRule="auto"/>
        <w:ind w:left="0"/>
        <w:contextualSpacing w:val="0"/>
        <w:rPr>
          <w:rFonts w:ascii="Arial" w:eastAsia="Times New Roman" w:hAnsi="Arial" w:cs="Arial"/>
          <w:b/>
          <w:sz w:val="20"/>
          <w:szCs w:val="20"/>
        </w:rPr>
      </w:pPr>
    </w:p>
    <w:p w14:paraId="6A80CCFF" w14:textId="77777777" w:rsidR="008A7E22" w:rsidRDefault="008A7E22" w:rsidP="00F425B2">
      <w:pPr>
        <w:pStyle w:val="Akapitzlist"/>
        <w:spacing w:after="0" w:line="360" w:lineRule="auto"/>
        <w:ind w:left="0"/>
        <w:contextualSpacing w:val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br w:type="page"/>
      </w:r>
    </w:p>
    <w:p w14:paraId="483F16F9" w14:textId="2A9D2AD4" w:rsidR="00DE1B34" w:rsidRPr="00DE1B34" w:rsidRDefault="00D65069" w:rsidP="00F425B2">
      <w:pPr>
        <w:pStyle w:val="Akapitzlist"/>
        <w:spacing w:after="0" w:line="360" w:lineRule="auto"/>
        <w:ind w:left="0"/>
        <w:contextualSpacing w:val="0"/>
        <w:rPr>
          <w:rFonts w:ascii="Arial" w:eastAsia="Times New Roman" w:hAnsi="Arial" w:cs="Arial"/>
          <w:b/>
          <w:sz w:val="20"/>
          <w:szCs w:val="20"/>
        </w:rPr>
      </w:pPr>
      <w:r w:rsidRPr="00DE1B34">
        <w:rPr>
          <w:rFonts w:ascii="Arial" w:eastAsia="Times New Roman" w:hAnsi="Arial" w:cs="Arial"/>
          <w:b/>
          <w:sz w:val="20"/>
          <w:szCs w:val="20"/>
        </w:rPr>
        <w:lastRenderedPageBreak/>
        <w:t xml:space="preserve">Rejestrowanie wizerunku dzieci przez osoby trzecie i media </w:t>
      </w:r>
    </w:p>
    <w:p w14:paraId="4B5F65BA" w14:textId="77777777" w:rsidR="008A7E22" w:rsidRPr="008A7E22" w:rsidRDefault="00D65069" w:rsidP="00DE1B34">
      <w:pPr>
        <w:pStyle w:val="Akapitzlist"/>
        <w:numPr>
          <w:ilvl w:val="0"/>
          <w:numId w:val="30"/>
        </w:numPr>
        <w:spacing w:after="240" w:line="360" w:lineRule="auto"/>
        <w:rPr>
          <w:rFonts w:ascii="Arial" w:hAnsi="Arial" w:cs="Arial"/>
          <w:sz w:val="20"/>
          <w:szCs w:val="20"/>
        </w:rPr>
      </w:pPr>
      <w:r w:rsidRPr="00DE1B34">
        <w:rPr>
          <w:rFonts w:ascii="Arial" w:eastAsia="Times New Roman" w:hAnsi="Arial" w:cs="Arial"/>
          <w:sz w:val="20"/>
          <w:szCs w:val="20"/>
        </w:rPr>
        <w:t xml:space="preserve">Jeśli przedstawiciele mediów lub dowolna inna osoba będą chcieli zarejestrować organizowane przez nas wydarzenie i opublikować zebrany materiał, muszą zgłosić taką prośbę wcześniej i uzyskać zgodę dyrekcji. W takiej sytuacji upewnimy się, że rodzice/opiekunowie prawni udzielili pisemnej zgody na rejestrowanie wizerunku ich dzieci. Oczekujemy informacji o: </w:t>
      </w:r>
    </w:p>
    <w:p w14:paraId="31B1C234" w14:textId="77777777" w:rsidR="008A7E22" w:rsidRPr="008A7E22" w:rsidRDefault="00D65069" w:rsidP="008A7E22">
      <w:pPr>
        <w:pStyle w:val="Akapitzlist"/>
        <w:numPr>
          <w:ilvl w:val="0"/>
          <w:numId w:val="32"/>
        </w:numPr>
        <w:spacing w:after="240" w:line="360" w:lineRule="auto"/>
        <w:rPr>
          <w:rFonts w:ascii="Arial" w:hAnsi="Arial" w:cs="Arial"/>
          <w:sz w:val="20"/>
          <w:szCs w:val="20"/>
        </w:rPr>
      </w:pPr>
      <w:r w:rsidRPr="00DE1B34">
        <w:rPr>
          <w:rFonts w:ascii="Arial" w:eastAsia="Times New Roman" w:hAnsi="Arial" w:cs="Arial"/>
          <w:sz w:val="20"/>
          <w:szCs w:val="20"/>
        </w:rPr>
        <w:t xml:space="preserve">imieniu, nazwisku i adresie osoby lub redakcji występującej o zgodę, </w:t>
      </w:r>
    </w:p>
    <w:p w14:paraId="22A3D5C3" w14:textId="77777777" w:rsidR="008A7E22" w:rsidRPr="008A7E22" w:rsidRDefault="00D65069" w:rsidP="008A7E22">
      <w:pPr>
        <w:pStyle w:val="Akapitzlist"/>
        <w:numPr>
          <w:ilvl w:val="0"/>
          <w:numId w:val="32"/>
        </w:numPr>
        <w:spacing w:after="240" w:line="360" w:lineRule="auto"/>
        <w:rPr>
          <w:rFonts w:ascii="Arial" w:hAnsi="Arial" w:cs="Arial"/>
          <w:sz w:val="20"/>
          <w:szCs w:val="20"/>
        </w:rPr>
      </w:pPr>
      <w:r w:rsidRPr="00DE1B34">
        <w:rPr>
          <w:rFonts w:ascii="Arial" w:eastAsia="Times New Roman" w:hAnsi="Arial" w:cs="Arial"/>
          <w:sz w:val="20"/>
          <w:szCs w:val="20"/>
        </w:rPr>
        <w:t xml:space="preserve">uzasadnieniu potrzeby rejestrowania wydarzenia oraz informacji, w jaki sposób i w jakim kontekście zostanie wykorzystany zebrany materiał, </w:t>
      </w:r>
    </w:p>
    <w:p w14:paraId="17DDF373" w14:textId="68BF079D" w:rsidR="00DE1B34" w:rsidRPr="00DE1B34" w:rsidRDefault="00D65069" w:rsidP="008A7E22">
      <w:pPr>
        <w:pStyle w:val="Akapitzlist"/>
        <w:numPr>
          <w:ilvl w:val="0"/>
          <w:numId w:val="32"/>
        </w:numPr>
        <w:spacing w:after="240" w:line="360" w:lineRule="auto"/>
        <w:rPr>
          <w:rFonts w:ascii="Arial" w:hAnsi="Arial" w:cs="Arial"/>
          <w:sz w:val="20"/>
          <w:szCs w:val="20"/>
        </w:rPr>
      </w:pPr>
      <w:r w:rsidRPr="00DE1B34">
        <w:rPr>
          <w:rFonts w:ascii="Arial" w:eastAsia="Times New Roman" w:hAnsi="Arial" w:cs="Arial"/>
          <w:sz w:val="20"/>
          <w:szCs w:val="20"/>
        </w:rPr>
        <w:t xml:space="preserve">podpisanej deklaracji o zgodności podanych informacji ze stanem faktycznym. </w:t>
      </w:r>
    </w:p>
    <w:p w14:paraId="5F800348" w14:textId="77777777" w:rsidR="00DE1B34" w:rsidRPr="00DE1B34" w:rsidRDefault="00D65069" w:rsidP="00DE1B34">
      <w:pPr>
        <w:pStyle w:val="Akapitzlist"/>
        <w:numPr>
          <w:ilvl w:val="0"/>
          <w:numId w:val="30"/>
        </w:numPr>
        <w:spacing w:after="240" w:line="360" w:lineRule="auto"/>
        <w:rPr>
          <w:rFonts w:ascii="Arial" w:hAnsi="Arial" w:cs="Arial"/>
          <w:sz w:val="20"/>
          <w:szCs w:val="20"/>
        </w:rPr>
      </w:pPr>
      <w:r w:rsidRPr="00DE1B34">
        <w:rPr>
          <w:rFonts w:ascii="Arial" w:eastAsia="Times New Roman" w:hAnsi="Arial" w:cs="Arial"/>
          <w:sz w:val="20"/>
          <w:szCs w:val="20"/>
        </w:rPr>
        <w:t>Personelowi placówki nie wolno umożliwiać przedstawicielom mediów i osobom nieupoważnionym utrwalania wizerunku dziecka na terenie placówki bez pisemnej zgody rodzica/opiekuna prawnego dziecka oraz bez zgody dyrekcji.</w:t>
      </w:r>
    </w:p>
    <w:p w14:paraId="6F7A4656" w14:textId="77777777" w:rsidR="00DE1B34" w:rsidRPr="00DE1B34" w:rsidRDefault="00D65069" w:rsidP="00DE1B34">
      <w:pPr>
        <w:pStyle w:val="Akapitzlist"/>
        <w:numPr>
          <w:ilvl w:val="0"/>
          <w:numId w:val="30"/>
        </w:numPr>
        <w:spacing w:after="240" w:line="360" w:lineRule="auto"/>
        <w:rPr>
          <w:rFonts w:ascii="Arial" w:hAnsi="Arial" w:cs="Arial"/>
          <w:sz w:val="20"/>
          <w:szCs w:val="20"/>
        </w:rPr>
      </w:pPr>
      <w:r w:rsidRPr="00DE1B34">
        <w:rPr>
          <w:rFonts w:ascii="Arial" w:eastAsia="Times New Roman" w:hAnsi="Arial" w:cs="Arial"/>
          <w:sz w:val="20"/>
          <w:szCs w:val="20"/>
        </w:rPr>
        <w:t xml:space="preserve">Personel placówki nie kontaktuje przedstawicieli mediów z dziećmi, nie przekazuje mediom kontaktu do rodziców/opiekunów prawnych dzieci i nie wypowiada się w kontakcie z przedstawicielami mediów o sprawie dziecka lub jego rodzica/opiekuna prawnego. Zakaz ten dotyczy także sytuacji, gdy pracownik jest przekonany, że jego wypowiedź nie jest w żaden sposób utrwalana. </w:t>
      </w:r>
    </w:p>
    <w:p w14:paraId="3A20788F" w14:textId="77777777" w:rsidR="00DE1B34" w:rsidRPr="00DE1B34" w:rsidRDefault="00D65069" w:rsidP="00DE1B34">
      <w:pPr>
        <w:pStyle w:val="Akapitzlist"/>
        <w:numPr>
          <w:ilvl w:val="0"/>
          <w:numId w:val="30"/>
        </w:numPr>
        <w:spacing w:after="240" w:line="360" w:lineRule="auto"/>
        <w:rPr>
          <w:rFonts w:ascii="Arial" w:hAnsi="Arial" w:cs="Arial"/>
          <w:sz w:val="20"/>
          <w:szCs w:val="20"/>
        </w:rPr>
      </w:pPr>
      <w:r w:rsidRPr="00DE1B34">
        <w:rPr>
          <w:rFonts w:ascii="Arial" w:eastAsia="Times New Roman" w:hAnsi="Arial" w:cs="Arial"/>
          <w:sz w:val="20"/>
          <w:szCs w:val="20"/>
        </w:rPr>
        <w:t xml:space="preserve">W celu realizacji materiału medialnego dyrekcja może podjąć decyzję o udostępnieniu wybranych pomieszczeń placówki dla potrzeb nagrania. Dyrekcja podejmując taką decyzję poleca przygotowanie pomieszczenia w taki sposób, aby uniemożliwić rejestrowanie przebywających na terenie placówki dzieci. </w:t>
      </w:r>
    </w:p>
    <w:p w14:paraId="4207C291" w14:textId="77777777" w:rsidR="00DE1B34" w:rsidRPr="009B5B75" w:rsidRDefault="00DE1B34" w:rsidP="009B5B75">
      <w:pPr>
        <w:pStyle w:val="Akapitzlist"/>
        <w:spacing w:after="0" w:line="360" w:lineRule="auto"/>
        <w:rPr>
          <w:rFonts w:ascii="Arial" w:eastAsia="Times New Roman" w:hAnsi="Arial" w:cs="Arial"/>
          <w:sz w:val="14"/>
          <w:szCs w:val="20"/>
        </w:rPr>
      </w:pPr>
    </w:p>
    <w:p w14:paraId="2AAF83F2" w14:textId="77777777" w:rsidR="00DE1B34" w:rsidRPr="00DE1B34" w:rsidRDefault="00D65069" w:rsidP="00F425B2">
      <w:pPr>
        <w:pStyle w:val="Akapitzlist"/>
        <w:spacing w:after="0" w:line="360" w:lineRule="auto"/>
        <w:ind w:left="0"/>
        <w:contextualSpacing w:val="0"/>
        <w:rPr>
          <w:rFonts w:ascii="Arial" w:eastAsia="Times New Roman" w:hAnsi="Arial" w:cs="Arial"/>
          <w:b/>
          <w:sz w:val="20"/>
          <w:szCs w:val="20"/>
        </w:rPr>
      </w:pPr>
      <w:r w:rsidRPr="00DE1B34">
        <w:rPr>
          <w:rFonts w:ascii="Arial" w:eastAsia="Times New Roman" w:hAnsi="Arial" w:cs="Arial"/>
          <w:b/>
          <w:sz w:val="20"/>
          <w:szCs w:val="20"/>
        </w:rPr>
        <w:t xml:space="preserve">Zasady w przypadku niewyrażenia zgody na rejestrowanie wizerunku dziecka </w:t>
      </w:r>
    </w:p>
    <w:p w14:paraId="08BD7026" w14:textId="36D2F0CD" w:rsidR="00DE1B34" w:rsidRDefault="00D65069" w:rsidP="00F425B2">
      <w:pPr>
        <w:pStyle w:val="Akapitzlist"/>
        <w:spacing w:after="240" w:line="360" w:lineRule="auto"/>
        <w:ind w:left="0"/>
        <w:rPr>
          <w:rFonts w:ascii="Arial" w:eastAsia="Times New Roman" w:hAnsi="Arial" w:cs="Arial"/>
          <w:sz w:val="20"/>
          <w:szCs w:val="20"/>
        </w:rPr>
      </w:pPr>
      <w:r w:rsidRPr="00DE1B34">
        <w:rPr>
          <w:rFonts w:ascii="Arial" w:eastAsia="Times New Roman" w:hAnsi="Arial" w:cs="Arial"/>
          <w:sz w:val="20"/>
          <w:szCs w:val="20"/>
        </w:rPr>
        <w:t xml:space="preserve">Jeśli dzieci, rodzice lub opiekunowie prawni nie wyrazili zgody na utrwalenie wizerunku dziecka, będziemy respektować ich decyzję. Z wyprzedzeniem ustalimy z </w:t>
      </w:r>
      <w:r w:rsidR="008A7E22">
        <w:rPr>
          <w:rFonts w:ascii="Arial" w:eastAsia="Times New Roman" w:hAnsi="Arial" w:cs="Arial"/>
          <w:sz w:val="20"/>
          <w:szCs w:val="20"/>
        </w:rPr>
        <w:t>rodzicami/opiekunami prawnymi i </w:t>
      </w:r>
      <w:r w:rsidRPr="00DE1B34">
        <w:rPr>
          <w:rFonts w:ascii="Arial" w:eastAsia="Times New Roman" w:hAnsi="Arial" w:cs="Arial"/>
          <w:sz w:val="20"/>
          <w:szCs w:val="20"/>
        </w:rPr>
        <w:t xml:space="preserve">dziećmi,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 </w:t>
      </w:r>
    </w:p>
    <w:p w14:paraId="07231C56" w14:textId="77777777" w:rsidR="00DE1B34" w:rsidRPr="009B5B75" w:rsidRDefault="00DE1B34" w:rsidP="00DE1B34">
      <w:pPr>
        <w:pStyle w:val="Akapitzlist"/>
        <w:spacing w:after="240" w:line="360" w:lineRule="auto"/>
        <w:rPr>
          <w:rFonts w:ascii="Arial" w:eastAsia="Times New Roman" w:hAnsi="Arial" w:cs="Arial"/>
          <w:sz w:val="12"/>
          <w:szCs w:val="20"/>
        </w:rPr>
      </w:pPr>
    </w:p>
    <w:p w14:paraId="50832498" w14:textId="5E1C84E5" w:rsidR="00DE1B34" w:rsidRPr="00DE1B34" w:rsidRDefault="00D65069" w:rsidP="00DE1B34">
      <w:pPr>
        <w:pStyle w:val="Akapitzlist"/>
        <w:spacing w:after="240" w:line="360" w:lineRule="auto"/>
        <w:ind w:left="0"/>
        <w:rPr>
          <w:rFonts w:ascii="Arial" w:eastAsia="Times New Roman" w:hAnsi="Arial" w:cs="Arial"/>
          <w:b/>
          <w:sz w:val="20"/>
          <w:szCs w:val="20"/>
        </w:rPr>
      </w:pPr>
      <w:r w:rsidRPr="00DE1B34">
        <w:rPr>
          <w:rFonts w:ascii="Arial" w:eastAsia="Times New Roman" w:hAnsi="Arial" w:cs="Arial"/>
          <w:b/>
          <w:sz w:val="20"/>
          <w:szCs w:val="20"/>
        </w:rPr>
        <w:t xml:space="preserve">Przechowywanie zdjęć i nagrań </w:t>
      </w:r>
    </w:p>
    <w:p w14:paraId="6423F070" w14:textId="77777777" w:rsidR="00DE1B34" w:rsidRDefault="00D65069" w:rsidP="00F425B2">
      <w:pPr>
        <w:pStyle w:val="Akapitzlist"/>
        <w:spacing w:after="240" w:line="360" w:lineRule="auto"/>
        <w:ind w:left="0"/>
        <w:rPr>
          <w:rFonts w:ascii="Arial" w:eastAsia="Times New Roman" w:hAnsi="Arial" w:cs="Arial"/>
          <w:sz w:val="20"/>
          <w:szCs w:val="20"/>
        </w:rPr>
      </w:pPr>
      <w:r w:rsidRPr="00DE1B34">
        <w:rPr>
          <w:rFonts w:ascii="Arial" w:eastAsia="Times New Roman" w:hAnsi="Arial" w:cs="Arial"/>
          <w:sz w:val="20"/>
          <w:szCs w:val="20"/>
        </w:rPr>
        <w:t xml:space="preserve">Przechowujemy materiały zawierające wizerunek dzieci w sposób zgodny z prawem i bezpieczny dla dzieci: </w:t>
      </w:r>
    </w:p>
    <w:p w14:paraId="188E4DFE" w14:textId="77777777" w:rsidR="00DE1B34" w:rsidRPr="0018510C" w:rsidRDefault="00D65069" w:rsidP="00F425B2">
      <w:pPr>
        <w:pStyle w:val="Akapitzlist"/>
        <w:numPr>
          <w:ilvl w:val="0"/>
          <w:numId w:val="31"/>
        </w:numPr>
        <w:spacing w:after="240" w:line="360" w:lineRule="auto"/>
        <w:ind w:left="709"/>
        <w:rPr>
          <w:rFonts w:ascii="Arial" w:hAnsi="Arial" w:cs="Arial"/>
          <w:sz w:val="20"/>
          <w:szCs w:val="20"/>
        </w:rPr>
      </w:pPr>
      <w:r w:rsidRPr="00DE1B34">
        <w:rPr>
          <w:rFonts w:ascii="Arial" w:eastAsia="Times New Roman" w:hAnsi="Arial" w:cs="Arial"/>
          <w:sz w:val="20"/>
          <w:szCs w:val="20"/>
        </w:rPr>
        <w:t>Nośniki analogowe zawierające zdjęcia i nagrania s</w:t>
      </w:r>
      <w:r w:rsidR="00DE1B34">
        <w:rPr>
          <w:rFonts w:ascii="Arial" w:eastAsia="Times New Roman" w:hAnsi="Arial" w:cs="Arial"/>
          <w:sz w:val="20"/>
          <w:szCs w:val="20"/>
        </w:rPr>
        <w:t>ą przechowywane w zamkniętej na </w:t>
      </w:r>
      <w:r w:rsidRPr="00DE1B34">
        <w:rPr>
          <w:rFonts w:ascii="Arial" w:eastAsia="Times New Roman" w:hAnsi="Arial" w:cs="Arial"/>
          <w:sz w:val="20"/>
          <w:szCs w:val="20"/>
        </w:rPr>
        <w:t xml:space="preserve">klucz szafce, a nośniki elektroniczne zawierające zdjęcia i nagrania są przechowywane w folderze chronionym z dostępem ograniczonym do osób uprawnionych przez placówkę. Nośniki będą przechowywane przez okres wymagany przepisami prawa o archiwizacji i/lub okres ustalony </w:t>
      </w:r>
      <w:r w:rsidRPr="0018510C">
        <w:rPr>
          <w:rFonts w:ascii="Arial" w:eastAsia="Times New Roman" w:hAnsi="Arial" w:cs="Arial"/>
          <w:sz w:val="20"/>
          <w:szCs w:val="20"/>
        </w:rPr>
        <w:t xml:space="preserve">przez placówkę w polityce ochrony danych osobowych. </w:t>
      </w:r>
    </w:p>
    <w:p w14:paraId="276EF453" w14:textId="4AF25137" w:rsidR="00DE1B34" w:rsidRPr="0018510C" w:rsidRDefault="0018510C" w:rsidP="00F425B2">
      <w:pPr>
        <w:pStyle w:val="Akapitzlist"/>
        <w:numPr>
          <w:ilvl w:val="0"/>
          <w:numId w:val="31"/>
        </w:numPr>
        <w:spacing w:after="240" w:line="360" w:lineRule="auto"/>
        <w:ind w:left="709"/>
        <w:rPr>
          <w:rFonts w:ascii="Arial" w:hAnsi="Arial" w:cs="Arial"/>
          <w:sz w:val="20"/>
          <w:szCs w:val="20"/>
        </w:rPr>
      </w:pPr>
      <w:r w:rsidRPr="0018510C">
        <w:rPr>
          <w:rFonts w:ascii="Arial" w:eastAsia="Times New Roman" w:hAnsi="Arial" w:cs="Arial"/>
          <w:sz w:val="20"/>
          <w:szCs w:val="20"/>
        </w:rPr>
        <w:t>M</w:t>
      </w:r>
      <w:r w:rsidR="00D65069" w:rsidRPr="0018510C">
        <w:rPr>
          <w:rFonts w:ascii="Arial" w:eastAsia="Times New Roman" w:hAnsi="Arial" w:cs="Arial"/>
          <w:sz w:val="20"/>
          <w:szCs w:val="20"/>
        </w:rPr>
        <w:t>ateriał</w:t>
      </w:r>
      <w:r w:rsidRPr="0018510C">
        <w:rPr>
          <w:rFonts w:ascii="Arial" w:eastAsia="Times New Roman" w:hAnsi="Arial" w:cs="Arial"/>
          <w:sz w:val="20"/>
          <w:szCs w:val="20"/>
        </w:rPr>
        <w:t>y</w:t>
      </w:r>
      <w:r w:rsidR="00D65069" w:rsidRPr="0018510C">
        <w:rPr>
          <w:rFonts w:ascii="Arial" w:eastAsia="Times New Roman" w:hAnsi="Arial" w:cs="Arial"/>
          <w:sz w:val="20"/>
          <w:szCs w:val="20"/>
        </w:rPr>
        <w:t xml:space="preserve"> elektroniczn</w:t>
      </w:r>
      <w:r w:rsidRPr="0018510C">
        <w:rPr>
          <w:rFonts w:ascii="Arial" w:eastAsia="Times New Roman" w:hAnsi="Arial" w:cs="Arial"/>
          <w:sz w:val="20"/>
          <w:szCs w:val="20"/>
        </w:rPr>
        <w:t>e</w:t>
      </w:r>
      <w:r w:rsidR="00D65069" w:rsidRPr="0018510C">
        <w:rPr>
          <w:rFonts w:ascii="Arial" w:eastAsia="Times New Roman" w:hAnsi="Arial" w:cs="Arial"/>
          <w:sz w:val="20"/>
          <w:szCs w:val="20"/>
        </w:rPr>
        <w:t xml:space="preserve"> zawierając</w:t>
      </w:r>
      <w:r w:rsidRPr="0018510C">
        <w:rPr>
          <w:rFonts w:ascii="Arial" w:eastAsia="Times New Roman" w:hAnsi="Arial" w:cs="Arial"/>
          <w:sz w:val="20"/>
          <w:szCs w:val="20"/>
        </w:rPr>
        <w:t>e</w:t>
      </w:r>
      <w:r w:rsidR="00D65069" w:rsidRPr="0018510C">
        <w:rPr>
          <w:rFonts w:ascii="Arial" w:eastAsia="Times New Roman" w:hAnsi="Arial" w:cs="Arial"/>
          <w:sz w:val="20"/>
          <w:szCs w:val="20"/>
        </w:rPr>
        <w:t xml:space="preserve"> wizerunki dzieci </w:t>
      </w:r>
      <w:r w:rsidRPr="0018510C">
        <w:rPr>
          <w:rFonts w:ascii="Arial" w:eastAsia="Times New Roman" w:hAnsi="Arial" w:cs="Arial"/>
          <w:sz w:val="20"/>
          <w:szCs w:val="20"/>
        </w:rPr>
        <w:t xml:space="preserve">powinny być przechowywane na </w:t>
      </w:r>
      <w:r w:rsidR="00D65069" w:rsidRPr="0018510C">
        <w:rPr>
          <w:rFonts w:ascii="Arial" w:eastAsia="Times New Roman" w:hAnsi="Arial" w:cs="Arial"/>
          <w:sz w:val="20"/>
          <w:szCs w:val="20"/>
        </w:rPr>
        <w:t xml:space="preserve">nośnikach </w:t>
      </w:r>
      <w:r w:rsidRPr="0018510C">
        <w:rPr>
          <w:rFonts w:ascii="Arial" w:eastAsia="Times New Roman" w:hAnsi="Arial" w:cs="Arial"/>
          <w:sz w:val="20"/>
          <w:szCs w:val="20"/>
        </w:rPr>
        <w:t>szyfrowanych</w:t>
      </w:r>
      <w:r w:rsidR="00D65069" w:rsidRPr="001851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F82EB8E" w14:textId="302E314B" w:rsidR="00016BF4" w:rsidRPr="00DE1B34" w:rsidRDefault="00D65069" w:rsidP="00F425B2">
      <w:pPr>
        <w:pStyle w:val="Akapitzlist"/>
        <w:numPr>
          <w:ilvl w:val="0"/>
          <w:numId w:val="31"/>
        </w:numPr>
        <w:spacing w:after="240" w:line="360" w:lineRule="auto"/>
        <w:ind w:left="709"/>
        <w:rPr>
          <w:rFonts w:ascii="Arial" w:hAnsi="Arial" w:cs="Arial"/>
          <w:sz w:val="20"/>
          <w:szCs w:val="20"/>
        </w:rPr>
      </w:pPr>
      <w:r w:rsidRPr="00DE1B34">
        <w:rPr>
          <w:rFonts w:ascii="Arial" w:eastAsia="Times New Roman" w:hAnsi="Arial" w:cs="Arial"/>
          <w:sz w:val="20"/>
          <w:szCs w:val="20"/>
        </w:rPr>
        <w:t>Jedynym sprzętem, którego używamy jako instytucja, są urzą</w:t>
      </w:r>
      <w:r w:rsidR="008A7E22">
        <w:rPr>
          <w:rFonts w:ascii="Arial" w:eastAsia="Times New Roman" w:hAnsi="Arial" w:cs="Arial"/>
          <w:sz w:val="20"/>
          <w:szCs w:val="20"/>
        </w:rPr>
        <w:t>dzenia rejestrujące należące do </w:t>
      </w:r>
      <w:r w:rsidRPr="00DE1B34">
        <w:rPr>
          <w:rFonts w:ascii="Arial" w:eastAsia="Times New Roman" w:hAnsi="Arial" w:cs="Arial"/>
          <w:sz w:val="20"/>
          <w:szCs w:val="20"/>
        </w:rPr>
        <w:t>placówki.</w:t>
      </w:r>
    </w:p>
    <w:sectPr w:rsidR="00016BF4" w:rsidRPr="00DE1B34" w:rsidSect="004C7431">
      <w:headerReference w:type="default" r:id="rId7"/>
      <w:footerReference w:type="default" r:id="rId8"/>
      <w:headerReference w:type="first" r:id="rId9"/>
      <w:pgSz w:w="11906" w:h="16838" w:code="9"/>
      <w:pgMar w:top="70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747E2" w14:textId="77777777" w:rsidR="00025B66" w:rsidRDefault="00025B66">
      <w:pPr>
        <w:spacing w:after="0" w:line="240" w:lineRule="auto"/>
      </w:pPr>
      <w:r>
        <w:separator/>
      </w:r>
    </w:p>
  </w:endnote>
  <w:endnote w:type="continuationSeparator" w:id="0">
    <w:p w14:paraId="66C6C9DE" w14:textId="77777777" w:rsidR="00025B66" w:rsidRDefault="00025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623663"/>
      <w:docPartObj>
        <w:docPartGallery w:val="Page Numbers (Bottom of Page)"/>
        <w:docPartUnique/>
      </w:docPartObj>
    </w:sdtPr>
    <w:sdtEndPr/>
    <w:sdtContent>
      <w:p w14:paraId="058DC79F" w14:textId="7BB3F9C5" w:rsidR="004C7431" w:rsidRDefault="004C74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179">
          <w:rPr>
            <w:noProof/>
          </w:rPr>
          <w:t>3</w:t>
        </w:r>
        <w:r>
          <w:fldChar w:fldCharType="end"/>
        </w:r>
      </w:p>
    </w:sdtContent>
  </w:sdt>
  <w:p w14:paraId="266E2ED9" w14:textId="77777777" w:rsidR="004C7431" w:rsidRDefault="004C74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1BB8A" w14:textId="77777777" w:rsidR="00025B66" w:rsidRDefault="00025B66">
      <w:pPr>
        <w:spacing w:after="0" w:line="240" w:lineRule="auto"/>
      </w:pPr>
      <w:r>
        <w:separator/>
      </w:r>
    </w:p>
  </w:footnote>
  <w:footnote w:type="continuationSeparator" w:id="0">
    <w:p w14:paraId="3D491F39" w14:textId="77777777" w:rsidR="00025B66" w:rsidRDefault="00025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D2C08" w14:textId="13EEF975" w:rsidR="00AB3DE3" w:rsidRDefault="00AB3DE3" w:rsidP="00AB3DE3"/>
  <w:p w14:paraId="6B2BAD76" w14:textId="29A2C570" w:rsidR="0091351E" w:rsidRPr="00AB3DE3" w:rsidRDefault="0091351E" w:rsidP="00AB3D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79AD9" w14:textId="77777777" w:rsidR="004C7431" w:rsidRDefault="004C7431" w:rsidP="004C7431"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0170EB2" wp14:editId="7F9B9C80">
          <wp:simplePos x="0" y="0"/>
          <wp:positionH relativeFrom="column">
            <wp:posOffset>-222250</wp:posOffset>
          </wp:positionH>
          <wp:positionV relativeFrom="paragraph">
            <wp:posOffset>91440</wp:posOffset>
          </wp:positionV>
          <wp:extent cx="706755" cy="76962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49" t="9412" r="14706" b="11373"/>
                  <a:stretch/>
                </pic:blipFill>
                <pic:spPr bwMode="auto">
                  <a:xfrm>
                    <a:off x="0" y="0"/>
                    <a:ext cx="70675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14:paraId="60BC3A57" w14:textId="77777777" w:rsidR="004C7431" w:rsidRDefault="004C7431" w:rsidP="004C7431">
    <w:pPr>
      <w:pStyle w:val="Nagwek"/>
      <w:ind w:left="284"/>
      <w:jc w:val="center"/>
      <w:rPr>
        <w:rFonts w:ascii="Franklin Gothic Heavy" w:hAnsi="Franklin Gothic Heavy"/>
        <w:b/>
        <w:color w:val="262626" w:themeColor="text1" w:themeTint="D9"/>
        <w:sz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rFonts w:ascii="Franklin Gothic Heavy" w:hAnsi="Franklin Gothic Heavy"/>
        <w:b/>
        <w:color w:val="262626" w:themeColor="text1" w:themeTint="D9"/>
        <w:sz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Szkoła Podstawowa nr 1 w Kro</w:t>
    </w:r>
    <w:r>
      <w:rPr>
        <w:rFonts w:ascii="Franklin Gothic Heavy" w:hAnsi="Franklin Gothic Heavy" w:cs="Cambria"/>
        <w:b/>
        <w:color w:val="262626" w:themeColor="text1" w:themeTint="D9"/>
        <w:sz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ś</w:t>
    </w:r>
    <w:r>
      <w:rPr>
        <w:rFonts w:ascii="Franklin Gothic Heavy" w:hAnsi="Franklin Gothic Heavy"/>
        <w:b/>
        <w:color w:val="262626" w:themeColor="text1" w:themeTint="D9"/>
        <w:sz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niewicach</w:t>
    </w:r>
  </w:p>
  <w:p w14:paraId="5836E99C" w14:textId="77777777" w:rsidR="004C7431" w:rsidRDefault="004C74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2FB"/>
    <w:multiLevelType w:val="hybridMultilevel"/>
    <w:tmpl w:val="6A40B1E6"/>
    <w:lvl w:ilvl="0" w:tplc="797E6C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9EAC9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82F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6D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CC3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9A1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0E3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609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DEA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6D59"/>
    <w:multiLevelType w:val="hybridMultilevel"/>
    <w:tmpl w:val="7AD4AA36"/>
    <w:lvl w:ilvl="0" w:tplc="AD08A0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5B2310"/>
    <w:multiLevelType w:val="hybridMultilevel"/>
    <w:tmpl w:val="132E0C1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04F59"/>
    <w:multiLevelType w:val="hybridMultilevel"/>
    <w:tmpl w:val="AA7AA514"/>
    <w:lvl w:ilvl="0" w:tplc="8736AC00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EF94965C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F4EA2F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AB89C1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1C209D6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A3BE1AC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D0EDEF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D82A9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D374829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3D1626"/>
    <w:multiLevelType w:val="hybridMultilevel"/>
    <w:tmpl w:val="BF721B26"/>
    <w:lvl w:ilvl="0" w:tplc="E8EC6D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4207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967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745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3C35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FE7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76E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402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423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94448"/>
    <w:multiLevelType w:val="hybridMultilevel"/>
    <w:tmpl w:val="6FC08CD6"/>
    <w:lvl w:ilvl="0" w:tplc="4E5C9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621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D85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86A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58AB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B6AD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FE8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CEDB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42F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6246C"/>
    <w:multiLevelType w:val="hybridMultilevel"/>
    <w:tmpl w:val="D38EAC26"/>
    <w:lvl w:ilvl="0" w:tplc="BEFC7EB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701D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9F04B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A6C44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8A91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7AA6A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26F2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0C20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704E3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A2041C1"/>
    <w:multiLevelType w:val="hybridMultilevel"/>
    <w:tmpl w:val="856AA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948C6"/>
    <w:multiLevelType w:val="hybridMultilevel"/>
    <w:tmpl w:val="2A8C8772"/>
    <w:lvl w:ilvl="0" w:tplc="97540EC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908C9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CDC06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0476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6A4F8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AA86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F29B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EC27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24AEE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C8364D1"/>
    <w:multiLevelType w:val="hybridMultilevel"/>
    <w:tmpl w:val="6A409A3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0222A"/>
    <w:multiLevelType w:val="hybridMultilevel"/>
    <w:tmpl w:val="B0ECF972"/>
    <w:lvl w:ilvl="0" w:tplc="47C4BB5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8D2C8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4859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BE211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12F5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9E69B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B72C1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46D5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3FA68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61743C8"/>
    <w:multiLevelType w:val="hybridMultilevel"/>
    <w:tmpl w:val="1060774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A63A1"/>
    <w:multiLevelType w:val="hybridMultilevel"/>
    <w:tmpl w:val="D7568AB2"/>
    <w:lvl w:ilvl="0" w:tplc="5A3627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CF286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C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03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8E0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1C5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8C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2F9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EE5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41CA8"/>
    <w:multiLevelType w:val="hybridMultilevel"/>
    <w:tmpl w:val="FCC4AA86"/>
    <w:lvl w:ilvl="0" w:tplc="AD08A0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175B00"/>
    <w:multiLevelType w:val="hybridMultilevel"/>
    <w:tmpl w:val="D3C6C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B5F7A"/>
    <w:multiLevelType w:val="hybridMultilevel"/>
    <w:tmpl w:val="236AFD2C"/>
    <w:lvl w:ilvl="0" w:tplc="2BC2F97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F0423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D5C69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9819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F903E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BC33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1F6D5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D8BD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24BD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23B5CCC"/>
    <w:multiLevelType w:val="hybridMultilevel"/>
    <w:tmpl w:val="7D942224"/>
    <w:lvl w:ilvl="0" w:tplc="AD08A0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973035"/>
    <w:multiLevelType w:val="hybridMultilevel"/>
    <w:tmpl w:val="5DDE7F22"/>
    <w:lvl w:ilvl="0" w:tplc="AD08A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2C70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EAF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0E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644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0A4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E2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6A9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20E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71BD7"/>
    <w:multiLevelType w:val="hybridMultilevel"/>
    <w:tmpl w:val="56B61C6A"/>
    <w:lvl w:ilvl="0" w:tplc="4F76C6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851EBB"/>
    <w:multiLevelType w:val="hybridMultilevel"/>
    <w:tmpl w:val="34D42CE4"/>
    <w:lvl w:ilvl="0" w:tplc="A1049CF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9A695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8AEF1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0E12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B9EA9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3ADE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D25D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50FC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8E45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CD0739E"/>
    <w:multiLevelType w:val="hybridMultilevel"/>
    <w:tmpl w:val="AA5AE316"/>
    <w:lvl w:ilvl="0" w:tplc="4512487C">
      <w:start w:val="1"/>
      <w:numFmt w:val="bullet"/>
      <w:lvlText w:val="–"/>
      <w:lvlJc w:val="left"/>
      <w:pPr>
        <w:ind w:left="992" w:hanging="360"/>
      </w:pPr>
      <w:rPr>
        <w:rFonts w:ascii="Arial" w:eastAsia="Arial" w:hAnsi="Arial" w:cs="Arial" w:hint="default"/>
      </w:rPr>
    </w:lvl>
    <w:lvl w:ilvl="1" w:tplc="4C2A3968">
      <w:start w:val="1"/>
      <w:numFmt w:val="bullet"/>
      <w:lvlText w:val="o"/>
      <w:lvlJc w:val="left"/>
      <w:pPr>
        <w:ind w:left="1712" w:hanging="360"/>
      </w:pPr>
      <w:rPr>
        <w:rFonts w:ascii="Courier New" w:eastAsia="Courier New" w:hAnsi="Courier New" w:cs="Courier New" w:hint="default"/>
      </w:rPr>
    </w:lvl>
    <w:lvl w:ilvl="2" w:tplc="D682EB18">
      <w:start w:val="1"/>
      <w:numFmt w:val="bullet"/>
      <w:lvlText w:val="§"/>
      <w:lvlJc w:val="left"/>
      <w:pPr>
        <w:ind w:left="2432" w:hanging="360"/>
      </w:pPr>
      <w:rPr>
        <w:rFonts w:ascii="Wingdings" w:eastAsia="Wingdings" w:hAnsi="Wingdings" w:cs="Wingdings" w:hint="default"/>
      </w:rPr>
    </w:lvl>
    <w:lvl w:ilvl="3" w:tplc="B784DC9C">
      <w:start w:val="1"/>
      <w:numFmt w:val="bullet"/>
      <w:lvlText w:val="·"/>
      <w:lvlJc w:val="left"/>
      <w:pPr>
        <w:ind w:left="3152" w:hanging="360"/>
      </w:pPr>
      <w:rPr>
        <w:rFonts w:ascii="Symbol" w:eastAsia="Symbol" w:hAnsi="Symbol" w:cs="Symbol" w:hint="default"/>
      </w:rPr>
    </w:lvl>
    <w:lvl w:ilvl="4" w:tplc="DF4CF6B4">
      <w:start w:val="1"/>
      <w:numFmt w:val="bullet"/>
      <w:lvlText w:val="o"/>
      <w:lvlJc w:val="left"/>
      <w:pPr>
        <w:ind w:left="3872" w:hanging="360"/>
      </w:pPr>
      <w:rPr>
        <w:rFonts w:ascii="Courier New" w:eastAsia="Courier New" w:hAnsi="Courier New" w:cs="Courier New" w:hint="default"/>
      </w:rPr>
    </w:lvl>
    <w:lvl w:ilvl="5" w:tplc="ED7E8DF6">
      <w:start w:val="1"/>
      <w:numFmt w:val="bullet"/>
      <w:lvlText w:val="§"/>
      <w:lvlJc w:val="left"/>
      <w:pPr>
        <w:ind w:left="4592" w:hanging="360"/>
      </w:pPr>
      <w:rPr>
        <w:rFonts w:ascii="Wingdings" w:eastAsia="Wingdings" w:hAnsi="Wingdings" w:cs="Wingdings" w:hint="default"/>
      </w:rPr>
    </w:lvl>
    <w:lvl w:ilvl="6" w:tplc="BEAA1A5C">
      <w:start w:val="1"/>
      <w:numFmt w:val="bullet"/>
      <w:lvlText w:val="·"/>
      <w:lvlJc w:val="left"/>
      <w:pPr>
        <w:ind w:left="5312" w:hanging="360"/>
      </w:pPr>
      <w:rPr>
        <w:rFonts w:ascii="Symbol" w:eastAsia="Symbol" w:hAnsi="Symbol" w:cs="Symbol" w:hint="default"/>
      </w:rPr>
    </w:lvl>
    <w:lvl w:ilvl="7" w:tplc="963AC1DE">
      <w:start w:val="1"/>
      <w:numFmt w:val="bullet"/>
      <w:lvlText w:val="o"/>
      <w:lvlJc w:val="left"/>
      <w:pPr>
        <w:ind w:left="6032" w:hanging="360"/>
      </w:pPr>
      <w:rPr>
        <w:rFonts w:ascii="Courier New" w:eastAsia="Courier New" w:hAnsi="Courier New" w:cs="Courier New" w:hint="default"/>
      </w:rPr>
    </w:lvl>
    <w:lvl w:ilvl="8" w:tplc="0EC86194">
      <w:start w:val="1"/>
      <w:numFmt w:val="bullet"/>
      <w:lvlText w:val="§"/>
      <w:lvlJc w:val="left"/>
      <w:pPr>
        <w:ind w:left="6752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5E650D76"/>
    <w:multiLevelType w:val="hybridMultilevel"/>
    <w:tmpl w:val="469E8CFE"/>
    <w:lvl w:ilvl="0" w:tplc="7E2601D6">
      <w:start w:val="1"/>
      <w:numFmt w:val="decimal"/>
      <w:lvlText w:val="%1."/>
      <w:lvlJc w:val="right"/>
      <w:pPr>
        <w:ind w:left="720" w:hanging="360"/>
      </w:pPr>
    </w:lvl>
    <w:lvl w:ilvl="1" w:tplc="AB3214A6">
      <w:start w:val="1"/>
      <w:numFmt w:val="lowerLetter"/>
      <w:lvlText w:val="%2."/>
      <w:lvlJc w:val="left"/>
      <w:pPr>
        <w:ind w:left="1440" w:hanging="360"/>
      </w:pPr>
    </w:lvl>
    <w:lvl w:ilvl="2" w:tplc="701A0A0E">
      <w:start w:val="1"/>
      <w:numFmt w:val="lowerRoman"/>
      <w:lvlText w:val="%3."/>
      <w:lvlJc w:val="right"/>
      <w:pPr>
        <w:ind w:left="2160" w:hanging="180"/>
      </w:pPr>
    </w:lvl>
    <w:lvl w:ilvl="3" w:tplc="FA3686FE">
      <w:start w:val="1"/>
      <w:numFmt w:val="decimal"/>
      <w:lvlText w:val="%4."/>
      <w:lvlJc w:val="left"/>
      <w:pPr>
        <w:ind w:left="2880" w:hanging="360"/>
      </w:pPr>
    </w:lvl>
    <w:lvl w:ilvl="4" w:tplc="689A33E4">
      <w:start w:val="1"/>
      <w:numFmt w:val="lowerLetter"/>
      <w:lvlText w:val="%5."/>
      <w:lvlJc w:val="left"/>
      <w:pPr>
        <w:ind w:left="3600" w:hanging="360"/>
      </w:pPr>
    </w:lvl>
    <w:lvl w:ilvl="5" w:tplc="1F1A83C0">
      <w:start w:val="1"/>
      <w:numFmt w:val="lowerRoman"/>
      <w:lvlText w:val="%6."/>
      <w:lvlJc w:val="right"/>
      <w:pPr>
        <w:ind w:left="4320" w:hanging="180"/>
      </w:pPr>
    </w:lvl>
    <w:lvl w:ilvl="6" w:tplc="E32A6AC6">
      <w:start w:val="1"/>
      <w:numFmt w:val="decimal"/>
      <w:lvlText w:val="%7."/>
      <w:lvlJc w:val="left"/>
      <w:pPr>
        <w:ind w:left="5040" w:hanging="360"/>
      </w:pPr>
    </w:lvl>
    <w:lvl w:ilvl="7" w:tplc="A1F47526">
      <w:start w:val="1"/>
      <w:numFmt w:val="lowerLetter"/>
      <w:lvlText w:val="%8."/>
      <w:lvlJc w:val="left"/>
      <w:pPr>
        <w:ind w:left="5760" w:hanging="360"/>
      </w:pPr>
    </w:lvl>
    <w:lvl w:ilvl="8" w:tplc="A366145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A058C"/>
    <w:multiLevelType w:val="hybridMultilevel"/>
    <w:tmpl w:val="DEEC8D60"/>
    <w:lvl w:ilvl="0" w:tplc="47560D0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56ADE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FCAB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FEA68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1C12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305D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943C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C20B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CCA1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63A90EBE"/>
    <w:multiLevelType w:val="hybridMultilevel"/>
    <w:tmpl w:val="A0C2C218"/>
    <w:lvl w:ilvl="0" w:tplc="C4A22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CAC8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8EF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45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A01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80D9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C2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83A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0E4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85301"/>
    <w:multiLevelType w:val="hybridMultilevel"/>
    <w:tmpl w:val="1E609714"/>
    <w:lvl w:ilvl="0" w:tplc="6412826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12253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FCA73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86C1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162EB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2612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BE26C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EE10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9463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68A24DA3"/>
    <w:multiLevelType w:val="hybridMultilevel"/>
    <w:tmpl w:val="466E4A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0337A0"/>
    <w:multiLevelType w:val="hybridMultilevel"/>
    <w:tmpl w:val="5B1A5EC0"/>
    <w:lvl w:ilvl="0" w:tplc="87C870E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1FEEA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FC008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3055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26CA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7CBB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A887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DE03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D6A6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6BEB7814"/>
    <w:multiLevelType w:val="hybridMultilevel"/>
    <w:tmpl w:val="17240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05446"/>
    <w:multiLevelType w:val="hybridMultilevel"/>
    <w:tmpl w:val="E5BC0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FE6A9E">
      <w:start w:val="6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97B00"/>
    <w:multiLevelType w:val="hybridMultilevel"/>
    <w:tmpl w:val="DE167E7C"/>
    <w:lvl w:ilvl="0" w:tplc="F0941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D86F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7EF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AC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76B0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305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82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EB8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9A5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9137A"/>
    <w:multiLevelType w:val="hybridMultilevel"/>
    <w:tmpl w:val="2B384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AE2DF72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47B99"/>
    <w:multiLevelType w:val="hybridMultilevel"/>
    <w:tmpl w:val="D8AE471C"/>
    <w:lvl w:ilvl="0" w:tplc="6CB23F6A">
      <w:start w:val="1"/>
      <w:numFmt w:val="bullet"/>
      <w:lvlText w:val="–"/>
      <w:lvlJc w:val="left"/>
      <w:pPr>
        <w:ind w:left="992" w:hanging="360"/>
      </w:pPr>
      <w:rPr>
        <w:rFonts w:ascii="Arial" w:eastAsia="Arial" w:hAnsi="Arial" w:cs="Arial" w:hint="default"/>
      </w:rPr>
    </w:lvl>
    <w:lvl w:ilvl="1" w:tplc="39F60D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381A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E2A67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D6B4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3891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46002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50F4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4A0F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7"/>
  </w:num>
  <w:num w:numId="2">
    <w:abstractNumId w:val="23"/>
  </w:num>
  <w:num w:numId="3">
    <w:abstractNumId w:val="4"/>
  </w:num>
  <w:num w:numId="4">
    <w:abstractNumId w:val="0"/>
  </w:num>
  <w:num w:numId="5">
    <w:abstractNumId w:val="3"/>
  </w:num>
  <w:num w:numId="6">
    <w:abstractNumId w:val="29"/>
  </w:num>
  <w:num w:numId="7">
    <w:abstractNumId w:val="12"/>
  </w:num>
  <w:num w:numId="8">
    <w:abstractNumId w:val="5"/>
  </w:num>
  <w:num w:numId="9">
    <w:abstractNumId w:val="10"/>
  </w:num>
  <w:num w:numId="10">
    <w:abstractNumId w:val="19"/>
  </w:num>
  <w:num w:numId="11">
    <w:abstractNumId w:val="26"/>
  </w:num>
  <w:num w:numId="12">
    <w:abstractNumId w:val="22"/>
  </w:num>
  <w:num w:numId="13">
    <w:abstractNumId w:val="24"/>
  </w:num>
  <w:num w:numId="14">
    <w:abstractNumId w:val="8"/>
  </w:num>
  <w:num w:numId="15">
    <w:abstractNumId w:val="15"/>
  </w:num>
  <w:num w:numId="16">
    <w:abstractNumId w:val="6"/>
  </w:num>
  <w:num w:numId="17">
    <w:abstractNumId w:val="20"/>
  </w:num>
  <w:num w:numId="18">
    <w:abstractNumId w:val="31"/>
  </w:num>
  <w:num w:numId="19">
    <w:abstractNumId w:val="21"/>
  </w:num>
  <w:num w:numId="20">
    <w:abstractNumId w:val="27"/>
  </w:num>
  <w:num w:numId="21">
    <w:abstractNumId w:val="28"/>
  </w:num>
  <w:num w:numId="22">
    <w:abstractNumId w:val="13"/>
  </w:num>
  <w:num w:numId="23">
    <w:abstractNumId w:val="16"/>
  </w:num>
  <w:num w:numId="24">
    <w:abstractNumId w:val="30"/>
  </w:num>
  <w:num w:numId="25">
    <w:abstractNumId w:val="2"/>
  </w:num>
  <w:num w:numId="26">
    <w:abstractNumId w:val="18"/>
  </w:num>
  <w:num w:numId="27">
    <w:abstractNumId w:val="7"/>
  </w:num>
  <w:num w:numId="28">
    <w:abstractNumId w:val="9"/>
  </w:num>
  <w:num w:numId="29">
    <w:abstractNumId w:val="14"/>
  </w:num>
  <w:num w:numId="30">
    <w:abstractNumId w:val="11"/>
  </w:num>
  <w:num w:numId="31">
    <w:abstractNumId w:val="25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F4"/>
    <w:rsid w:val="00016BF4"/>
    <w:rsid w:val="00025B66"/>
    <w:rsid w:val="00031C00"/>
    <w:rsid w:val="00181737"/>
    <w:rsid w:val="0018510C"/>
    <w:rsid w:val="001B07D5"/>
    <w:rsid w:val="002717F3"/>
    <w:rsid w:val="004C7431"/>
    <w:rsid w:val="00611D0A"/>
    <w:rsid w:val="006F493C"/>
    <w:rsid w:val="006F67C2"/>
    <w:rsid w:val="008466C9"/>
    <w:rsid w:val="008A7E22"/>
    <w:rsid w:val="0091351E"/>
    <w:rsid w:val="009B5B75"/>
    <w:rsid w:val="00A32A7A"/>
    <w:rsid w:val="00AB3DE3"/>
    <w:rsid w:val="00AE049D"/>
    <w:rsid w:val="00B414C7"/>
    <w:rsid w:val="00C01CE3"/>
    <w:rsid w:val="00C5197D"/>
    <w:rsid w:val="00C76922"/>
    <w:rsid w:val="00D65069"/>
    <w:rsid w:val="00DB43B7"/>
    <w:rsid w:val="00DC207E"/>
    <w:rsid w:val="00DE1B34"/>
    <w:rsid w:val="00E075FC"/>
    <w:rsid w:val="00F425B2"/>
    <w:rsid w:val="00F76305"/>
    <w:rsid w:val="00FC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3EDCCC"/>
  <w15:docId w15:val="{75273480-C883-44E8-9710-4F1AB99A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5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1099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</dc:creator>
  <cp:keywords/>
  <dc:description/>
  <cp:lastModifiedBy>Katarzyna Miziołek</cp:lastModifiedBy>
  <cp:revision>12</cp:revision>
  <cp:lastPrinted>2024-04-08T06:55:00Z</cp:lastPrinted>
  <dcterms:created xsi:type="dcterms:W3CDTF">2024-03-08T09:16:00Z</dcterms:created>
  <dcterms:modified xsi:type="dcterms:W3CDTF">2024-04-08T06:55:00Z</dcterms:modified>
</cp:coreProperties>
</file>